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AA" w:rsidRPr="002458D5" w:rsidRDefault="00EC13B4" w:rsidP="00EC13B4">
      <w:pPr>
        <w:rPr>
          <w:b/>
          <w:sz w:val="26"/>
          <w:szCs w:val="26"/>
        </w:rPr>
      </w:pPr>
      <w:proofErr w:type="spellStart"/>
      <w:r w:rsidRPr="002458D5">
        <w:rPr>
          <w:b/>
          <w:sz w:val="26"/>
          <w:szCs w:val="26"/>
        </w:rPr>
        <w:t>Laboratory</w:t>
      </w:r>
      <w:proofErr w:type="spellEnd"/>
      <w:r w:rsidRPr="002458D5">
        <w:rPr>
          <w:b/>
          <w:sz w:val="26"/>
          <w:szCs w:val="26"/>
        </w:rPr>
        <w:t xml:space="preserve"> </w:t>
      </w:r>
      <w:proofErr w:type="spellStart"/>
      <w:r w:rsidRPr="002458D5">
        <w:rPr>
          <w:b/>
          <w:sz w:val="26"/>
          <w:szCs w:val="26"/>
        </w:rPr>
        <w:t>of</w:t>
      </w:r>
      <w:proofErr w:type="spellEnd"/>
      <w:r w:rsidRPr="002458D5">
        <w:rPr>
          <w:b/>
          <w:sz w:val="26"/>
          <w:szCs w:val="26"/>
        </w:rPr>
        <w:t xml:space="preserve"> </w:t>
      </w:r>
      <w:proofErr w:type="spellStart"/>
      <w:r w:rsidRPr="002458D5">
        <w:rPr>
          <w:b/>
          <w:sz w:val="26"/>
          <w:szCs w:val="26"/>
        </w:rPr>
        <w:t>metabolomic</w:t>
      </w:r>
      <w:proofErr w:type="spellEnd"/>
      <w:r w:rsidRPr="002458D5">
        <w:rPr>
          <w:b/>
          <w:sz w:val="26"/>
          <w:szCs w:val="26"/>
        </w:rPr>
        <w:t xml:space="preserve"> and </w:t>
      </w:r>
      <w:proofErr w:type="spellStart"/>
      <w:r w:rsidRPr="002458D5">
        <w:rPr>
          <w:b/>
          <w:sz w:val="26"/>
          <w:szCs w:val="26"/>
        </w:rPr>
        <w:t>isotopic</w:t>
      </w:r>
      <w:proofErr w:type="spellEnd"/>
      <w:r w:rsidRPr="002458D5">
        <w:rPr>
          <w:b/>
          <w:sz w:val="26"/>
          <w:szCs w:val="26"/>
        </w:rPr>
        <w:t xml:space="preserve"> </w:t>
      </w:r>
      <w:proofErr w:type="spellStart"/>
      <w:r w:rsidRPr="002458D5">
        <w:rPr>
          <w:b/>
          <w:sz w:val="26"/>
          <w:szCs w:val="26"/>
        </w:rPr>
        <w:t>analyses</w:t>
      </w:r>
      <w:proofErr w:type="spellEnd"/>
    </w:p>
    <w:p w:rsidR="00784EA6" w:rsidRDefault="00EC13B4" w:rsidP="00EC13B4">
      <w:pPr>
        <w:jc w:val="both"/>
        <w:rPr>
          <w:rFonts w:asciiTheme="minorHAnsi" w:hAnsiTheme="minorHAnsi" w:cstheme="minorHAnsi"/>
          <w:lang w:val="en"/>
        </w:rPr>
      </w:pPr>
      <w:r w:rsidRPr="00EC13B4">
        <w:rPr>
          <w:rFonts w:asciiTheme="minorHAnsi" w:hAnsiTheme="minorHAnsi" w:cstheme="minorHAnsi"/>
        </w:rPr>
        <w:t xml:space="preserve">In </w:t>
      </w:r>
      <w:proofErr w:type="spellStart"/>
      <w:r w:rsidRPr="00EC13B4">
        <w:rPr>
          <w:rFonts w:asciiTheme="minorHAnsi" w:hAnsiTheme="minorHAnsi" w:cstheme="minorHAnsi"/>
        </w:rPr>
        <w:t>the</w:t>
      </w:r>
      <w:proofErr w:type="spellEnd"/>
      <w:r w:rsidRPr="00EC13B4">
        <w:rPr>
          <w:rFonts w:asciiTheme="minorHAnsi" w:hAnsiTheme="minorHAnsi" w:cstheme="minorHAnsi"/>
        </w:rPr>
        <w:t xml:space="preserve"> </w:t>
      </w:r>
      <w:proofErr w:type="spellStart"/>
      <w:r w:rsidRPr="00EC13B4">
        <w:rPr>
          <w:rFonts w:asciiTheme="minorHAnsi" w:hAnsiTheme="minorHAnsi" w:cstheme="minorHAnsi"/>
        </w:rPr>
        <w:t>frame</w:t>
      </w:r>
      <w:proofErr w:type="spellEnd"/>
      <w:r w:rsidRPr="00EC13B4">
        <w:rPr>
          <w:rFonts w:asciiTheme="minorHAnsi" w:hAnsiTheme="minorHAnsi" w:cstheme="minorHAnsi"/>
        </w:rPr>
        <w:t xml:space="preserve"> </w:t>
      </w:r>
      <w:proofErr w:type="spellStart"/>
      <w:r w:rsidRPr="00EC13B4">
        <w:rPr>
          <w:rFonts w:asciiTheme="minorHAnsi" w:hAnsiTheme="minorHAnsi" w:cstheme="minorHAnsi"/>
        </w:rPr>
        <w:t>of</w:t>
      </w:r>
      <w:proofErr w:type="spellEnd"/>
      <w:r w:rsidRPr="00EC13B4">
        <w:rPr>
          <w:rFonts w:asciiTheme="minorHAnsi" w:hAnsiTheme="minorHAnsi" w:cstheme="minorHAnsi"/>
        </w:rPr>
        <w:t xml:space="preserve"> </w:t>
      </w:r>
      <w:r w:rsidRPr="00EC13B4">
        <w:rPr>
          <w:rStyle w:val="hps"/>
          <w:rFonts w:asciiTheme="minorHAnsi" w:hAnsiTheme="minorHAnsi" w:cstheme="minorHAnsi"/>
          <w:lang w:val="en"/>
        </w:rPr>
        <w:t>the project</w:t>
      </w:r>
      <w:r w:rsidRPr="00EC13B4">
        <w:rPr>
          <w:rFonts w:asciiTheme="minorHAnsi" w:hAnsiTheme="minorHAnsi" w:cstheme="minorHAnsi"/>
          <w:lang w:val="en"/>
        </w:rPr>
        <w:t xml:space="preserve"> </w:t>
      </w:r>
      <w:r w:rsidRPr="00EC13B4">
        <w:rPr>
          <w:rStyle w:val="hps"/>
          <w:rFonts w:asciiTheme="minorHAnsi" w:hAnsiTheme="minorHAnsi" w:cstheme="minorHAnsi"/>
          <w:lang w:val="en"/>
        </w:rPr>
        <w:t>we are able to</w:t>
      </w:r>
      <w:r w:rsidRPr="00EC13B4">
        <w:rPr>
          <w:rFonts w:asciiTheme="minorHAnsi" w:hAnsiTheme="minorHAnsi" w:cstheme="minorHAnsi"/>
          <w:lang w:val="en"/>
        </w:rPr>
        <w:t xml:space="preserve"> </w:t>
      </w:r>
      <w:r w:rsidRPr="00EC13B4">
        <w:rPr>
          <w:rStyle w:val="hps"/>
          <w:rFonts w:asciiTheme="minorHAnsi" w:hAnsiTheme="minorHAnsi" w:cstheme="minorHAnsi"/>
          <w:lang w:val="en"/>
        </w:rPr>
        <w:t>perform</w:t>
      </w:r>
      <w:r w:rsidRPr="00EC13B4">
        <w:rPr>
          <w:rFonts w:asciiTheme="minorHAnsi" w:hAnsiTheme="minorHAnsi" w:cstheme="minorHAnsi"/>
          <w:lang w:val="en"/>
        </w:rPr>
        <w:t xml:space="preserve"> or </w:t>
      </w:r>
      <w:r w:rsidRPr="00EC13B4">
        <w:rPr>
          <w:rStyle w:val="hps"/>
          <w:rFonts w:asciiTheme="minorHAnsi" w:hAnsiTheme="minorHAnsi" w:cstheme="minorHAnsi"/>
          <w:lang w:val="en"/>
        </w:rPr>
        <w:t>provide</w:t>
      </w:r>
      <w:r w:rsidRPr="00EC13B4">
        <w:rPr>
          <w:rFonts w:asciiTheme="minorHAnsi" w:hAnsiTheme="minorHAnsi" w:cstheme="minorHAnsi"/>
          <w:lang w:val="en"/>
        </w:rPr>
        <w:t xml:space="preserve"> </w:t>
      </w:r>
      <w:proofErr w:type="spellStart"/>
      <w:r w:rsidRPr="00EC13B4">
        <w:rPr>
          <w:rStyle w:val="hps"/>
          <w:rFonts w:asciiTheme="minorHAnsi" w:hAnsiTheme="minorHAnsi" w:cstheme="minorHAnsi"/>
          <w:lang w:val="en"/>
        </w:rPr>
        <w:t>metabolomic</w:t>
      </w:r>
      <w:proofErr w:type="spellEnd"/>
      <w:r w:rsidRPr="00EC13B4">
        <w:rPr>
          <w:rFonts w:asciiTheme="minorHAnsi" w:hAnsiTheme="minorHAnsi" w:cstheme="minorHAnsi"/>
          <w:lang w:val="en"/>
        </w:rPr>
        <w:t xml:space="preserve"> </w:t>
      </w:r>
      <w:r w:rsidRPr="00EC13B4">
        <w:rPr>
          <w:rStyle w:val="hpsatn"/>
          <w:rFonts w:asciiTheme="minorHAnsi" w:hAnsiTheme="minorHAnsi" w:cstheme="minorHAnsi"/>
          <w:lang w:val="en"/>
        </w:rPr>
        <w:t>analysis respectively (</w:t>
      </w:r>
      <w:r w:rsidRPr="00EC13B4">
        <w:rPr>
          <w:rFonts w:asciiTheme="minorHAnsi" w:hAnsiTheme="minorHAnsi" w:cstheme="minorHAnsi"/>
          <w:lang w:val="en"/>
        </w:rPr>
        <w:t xml:space="preserve">targeted </w:t>
      </w:r>
      <w:r w:rsidRPr="00EC13B4">
        <w:rPr>
          <w:rStyle w:val="hps"/>
          <w:rFonts w:asciiTheme="minorHAnsi" w:hAnsiTheme="minorHAnsi" w:cstheme="minorHAnsi"/>
          <w:lang w:val="en"/>
        </w:rPr>
        <w:t>and</w:t>
      </w:r>
      <w:r w:rsidRPr="00EC13B4">
        <w:rPr>
          <w:rFonts w:asciiTheme="minorHAnsi" w:hAnsiTheme="minorHAnsi" w:cstheme="minorHAnsi"/>
          <w:lang w:val="en"/>
        </w:rPr>
        <w:t xml:space="preserve"> </w:t>
      </w:r>
      <w:r w:rsidRPr="00EC13B4">
        <w:rPr>
          <w:rStyle w:val="hps"/>
          <w:rFonts w:asciiTheme="minorHAnsi" w:hAnsiTheme="minorHAnsi" w:cstheme="minorHAnsi"/>
          <w:lang w:val="en"/>
        </w:rPr>
        <w:t>untargeted</w:t>
      </w:r>
      <w:r w:rsidRPr="00EC13B4">
        <w:rPr>
          <w:rFonts w:asciiTheme="minorHAnsi" w:hAnsiTheme="minorHAnsi" w:cstheme="minorHAnsi"/>
          <w:lang w:val="en"/>
        </w:rPr>
        <w:t xml:space="preserve">). </w:t>
      </w:r>
      <w:proofErr w:type="spellStart"/>
      <w:r w:rsidRPr="00EC13B4">
        <w:rPr>
          <w:rStyle w:val="hps"/>
          <w:rFonts w:asciiTheme="minorHAnsi" w:hAnsiTheme="minorHAnsi" w:cstheme="minorHAnsi"/>
          <w:lang w:val="en"/>
        </w:rPr>
        <w:t>Metabolomic</w:t>
      </w:r>
      <w:proofErr w:type="spellEnd"/>
      <w:r w:rsidRPr="00EC13B4">
        <w:rPr>
          <w:rFonts w:asciiTheme="minorHAnsi" w:hAnsiTheme="minorHAnsi" w:cstheme="minorHAnsi"/>
          <w:lang w:val="en"/>
        </w:rPr>
        <w:t xml:space="preserve"> </w:t>
      </w:r>
      <w:r w:rsidRPr="00EC13B4">
        <w:rPr>
          <w:rStyle w:val="hps"/>
          <w:rFonts w:asciiTheme="minorHAnsi" w:hAnsiTheme="minorHAnsi" w:cstheme="minorHAnsi"/>
          <w:lang w:val="en"/>
        </w:rPr>
        <w:t>analysis will be</w:t>
      </w:r>
      <w:r w:rsidRPr="00EC13B4">
        <w:rPr>
          <w:rFonts w:asciiTheme="minorHAnsi" w:hAnsiTheme="minorHAnsi" w:cstheme="minorHAnsi"/>
          <w:lang w:val="en"/>
        </w:rPr>
        <w:t xml:space="preserve"> </w:t>
      </w:r>
      <w:r w:rsidRPr="00EC13B4">
        <w:rPr>
          <w:rStyle w:val="hps"/>
          <w:rFonts w:asciiTheme="minorHAnsi" w:hAnsiTheme="minorHAnsi" w:cstheme="minorHAnsi"/>
          <w:lang w:val="en"/>
        </w:rPr>
        <w:t>performed</w:t>
      </w:r>
      <w:r w:rsidRPr="00EC13B4">
        <w:rPr>
          <w:rFonts w:asciiTheme="minorHAnsi" w:hAnsiTheme="minorHAnsi" w:cstheme="minorHAnsi"/>
          <w:lang w:val="en"/>
        </w:rPr>
        <w:t xml:space="preserve"> </w:t>
      </w:r>
      <w:r w:rsidRPr="00EC13B4">
        <w:rPr>
          <w:rStyle w:val="hps"/>
          <w:rFonts w:asciiTheme="minorHAnsi" w:hAnsiTheme="minorHAnsi" w:cstheme="minorHAnsi"/>
          <w:lang w:val="en"/>
        </w:rPr>
        <w:t>using</w:t>
      </w:r>
      <w:r w:rsidRPr="00EC13B4">
        <w:rPr>
          <w:rFonts w:asciiTheme="minorHAnsi" w:hAnsiTheme="minorHAnsi" w:cstheme="minorHAnsi"/>
          <w:lang w:val="en"/>
        </w:rPr>
        <w:t xml:space="preserve"> </w:t>
      </w:r>
      <w:r w:rsidRPr="00EC13B4">
        <w:rPr>
          <w:rStyle w:val="hps"/>
          <w:rFonts w:asciiTheme="minorHAnsi" w:hAnsiTheme="minorHAnsi" w:cstheme="minorHAnsi"/>
          <w:lang w:val="en"/>
        </w:rPr>
        <w:t>tandem</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analytical</w:t>
      </w:r>
      <w:r w:rsidRPr="00EC13B4">
        <w:rPr>
          <w:rFonts w:asciiTheme="minorHAnsi" w:hAnsiTheme="minorHAnsi" w:cstheme="minorHAnsi"/>
          <w:lang w:val="en"/>
        </w:rPr>
        <w:t xml:space="preserve"> </w:t>
      </w:r>
      <w:r w:rsidRPr="00EC13B4">
        <w:rPr>
          <w:rStyle w:val="hpsatn"/>
          <w:rFonts w:asciiTheme="minorHAnsi" w:hAnsiTheme="minorHAnsi" w:cstheme="minorHAnsi"/>
          <w:lang w:val="en"/>
        </w:rPr>
        <w:t>techniques (</w:t>
      </w:r>
      <w:r w:rsidRPr="00EC13B4">
        <w:rPr>
          <w:rFonts w:asciiTheme="minorHAnsi" w:hAnsiTheme="minorHAnsi" w:cstheme="minorHAnsi"/>
          <w:lang w:val="en"/>
        </w:rPr>
        <w:t xml:space="preserve">GC </w:t>
      </w:r>
      <w:r w:rsidRPr="00EC13B4">
        <w:rPr>
          <w:rStyle w:val="hps"/>
          <w:rFonts w:asciiTheme="minorHAnsi" w:hAnsiTheme="minorHAnsi" w:cstheme="minorHAnsi"/>
          <w:lang w:val="en"/>
        </w:rPr>
        <w:t>/ MS</w:t>
      </w:r>
      <w:r w:rsidRPr="00EC13B4">
        <w:rPr>
          <w:rFonts w:asciiTheme="minorHAnsi" w:hAnsiTheme="minorHAnsi" w:cstheme="minorHAnsi"/>
          <w:lang w:val="en"/>
        </w:rPr>
        <w:t xml:space="preserve"> </w:t>
      </w:r>
      <w:r w:rsidRPr="00EC13B4">
        <w:rPr>
          <w:rStyle w:val="hps"/>
          <w:rFonts w:asciiTheme="minorHAnsi" w:hAnsiTheme="minorHAnsi" w:cstheme="minorHAnsi"/>
          <w:lang w:val="en"/>
        </w:rPr>
        <w:t>/ MS</w:t>
      </w:r>
      <w:r w:rsidRPr="00EC13B4">
        <w:rPr>
          <w:rFonts w:asciiTheme="minorHAnsi" w:hAnsiTheme="minorHAnsi" w:cstheme="minorHAnsi"/>
          <w:lang w:val="en"/>
        </w:rPr>
        <w:t xml:space="preserve">-TSQ </w:t>
      </w:r>
      <w:r w:rsidRPr="00EC13B4">
        <w:rPr>
          <w:rStyle w:val="hps"/>
          <w:rFonts w:asciiTheme="minorHAnsi" w:hAnsiTheme="minorHAnsi" w:cstheme="minorHAnsi"/>
          <w:lang w:val="en"/>
        </w:rPr>
        <w:t>Quantum</w:t>
      </w:r>
      <w:r w:rsidRPr="00EC13B4">
        <w:rPr>
          <w:rFonts w:asciiTheme="minorHAnsi" w:hAnsiTheme="minorHAnsi" w:cstheme="minorHAnsi"/>
          <w:lang w:val="en"/>
        </w:rPr>
        <w:t xml:space="preserve"> </w:t>
      </w:r>
      <w:r w:rsidRPr="00EC13B4">
        <w:rPr>
          <w:rStyle w:val="hps"/>
          <w:rFonts w:asciiTheme="minorHAnsi" w:hAnsiTheme="minorHAnsi" w:cstheme="minorHAnsi"/>
          <w:lang w:val="en"/>
        </w:rPr>
        <w:t>XLS</w:t>
      </w:r>
      <w:r w:rsidRPr="00EC13B4">
        <w:rPr>
          <w:rFonts w:asciiTheme="minorHAnsi" w:hAnsiTheme="minorHAnsi" w:cstheme="minorHAnsi"/>
          <w:lang w:val="en"/>
        </w:rPr>
        <w:t xml:space="preserve"> </w:t>
      </w:r>
      <w:r w:rsidRPr="00EC13B4">
        <w:rPr>
          <w:rStyle w:val="hps"/>
          <w:rFonts w:asciiTheme="minorHAnsi" w:hAnsiTheme="minorHAnsi" w:cstheme="minorHAnsi"/>
          <w:lang w:val="en"/>
        </w:rPr>
        <w:t>Triple</w:t>
      </w:r>
      <w:r w:rsidRPr="00EC13B4">
        <w:rPr>
          <w:rFonts w:asciiTheme="minorHAnsi" w:hAnsiTheme="minorHAnsi" w:cstheme="minorHAnsi"/>
          <w:lang w:val="en"/>
        </w:rPr>
        <w:t xml:space="preserve"> </w:t>
      </w:r>
      <w:r w:rsidRPr="00EC13B4">
        <w:rPr>
          <w:rStyle w:val="hps"/>
          <w:rFonts w:asciiTheme="minorHAnsi" w:hAnsiTheme="minorHAnsi" w:cstheme="minorHAnsi"/>
          <w:lang w:val="en"/>
        </w:rPr>
        <w:t>Quadrupole</w:t>
      </w:r>
      <w:r w:rsidRPr="00EC13B4">
        <w:rPr>
          <w:rStyle w:val="atn"/>
          <w:rFonts w:asciiTheme="minorHAnsi" w:hAnsiTheme="minorHAnsi" w:cstheme="minorHAnsi"/>
          <w:lang w:val="en"/>
        </w:rPr>
        <w:t>-</w:t>
      </w:r>
      <w:r w:rsidRPr="00EC13B4">
        <w:rPr>
          <w:rFonts w:asciiTheme="minorHAnsi" w:hAnsiTheme="minorHAnsi" w:cstheme="minorHAnsi"/>
          <w:lang w:val="en"/>
        </w:rPr>
        <w:t xml:space="preserve">, </w:t>
      </w:r>
      <w:proofErr w:type="spellStart"/>
      <w:r w:rsidRPr="00EC13B4">
        <w:rPr>
          <w:rStyle w:val="hps"/>
          <w:rFonts w:asciiTheme="minorHAnsi" w:hAnsiTheme="minorHAnsi" w:cstheme="minorHAnsi"/>
          <w:lang w:val="en"/>
        </w:rPr>
        <w:t>Thermo</w:t>
      </w:r>
      <w:proofErr w:type="spellEnd"/>
      <w:r w:rsidRPr="00EC13B4">
        <w:rPr>
          <w:rStyle w:val="hps"/>
          <w:rFonts w:asciiTheme="minorHAnsi" w:hAnsiTheme="minorHAnsi" w:cstheme="minorHAnsi"/>
          <w:lang w:val="en"/>
        </w:rPr>
        <w:t xml:space="preserve"> Fisher</w:t>
      </w:r>
      <w:r w:rsidRPr="00EC13B4">
        <w:rPr>
          <w:rFonts w:asciiTheme="minorHAnsi" w:hAnsiTheme="minorHAnsi" w:cstheme="minorHAnsi"/>
          <w:lang w:val="en"/>
        </w:rPr>
        <w:t xml:space="preserve"> </w:t>
      </w:r>
      <w:r w:rsidRPr="00EC13B4">
        <w:rPr>
          <w:rStyle w:val="hps"/>
          <w:rFonts w:asciiTheme="minorHAnsi" w:hAnsiTheme="minorHAnsi" w:cstheme="minorHAnsi"/>
          <w:lang w:val="en"/>
        </w:rPr>
        <w:t>Scientific,</w:t>
      </w:r>
      <w:r w:rsidRPr="00EC13B4">
        <w:rPr>
          <w:rFonts w:asciiTheme="minorHAnsi" w:hAnsiTheme="minorHAnsi" w:cstheme="minorHAnsi"/>
          <w:lang w:val="en"/>
        </w:rPr>
        <w:t xml:space="preserve"> </w:t>
      </w:r>
      <w:r w:rsidRPr="00EC13B4">
        <w:rPr>
          <w:rStyle w:val="hps"/>
          <w:rFonts w:asciiTheme="minorHAnsi" w:hAnsiTheme="minorHAnsi" w:cstheme="minorHAnsi"/>
          <w:lang w:val="en"/>
        </w:rPr>
        <w:t>USA</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and</w:t>
      </w:r>
      <w:r w:rsidRPr="00EC13B4">
        <w:rPr>
          <w:rFonts w:asciiTheme="minorHAnsi" w:hAnsiTheme="minorHAnsi" w:cstheme="minorHAnsi"/>
          <w:lang w:val="en"/>
        </w:rPr>
        <w:t xml:space="preserve"> </w:t>
      </w:r>
      <w:r w:rsidRPr="00EC13B4">
        <w:rPr>
          <w:rStyle w:val="hpsatn"/>
          <w:rFonts w:asciiTheme="minorHAnsi" w:hAnsiTheme="minorHAnsi" w:cstheme="minorHAnsi"/>
          <w:lang w:val="en"/>
        </w:rPr>
        <w:t>(</w:t>
      </w:r>
      <w:r w:rsidRPr="00EC13B4">
        <w:rPr>
          <w:rFonts w:asciiTheme="minorHAnsi" w:hAnsiTheme="minorHAnsi" w:cstheme="minorHAnsi"/>
          <w:lang w:val="en"/>
        </w:rPr>
        <w:t>UHPLC</w:t>
      </w:r>
      <w:r w:rsidRPr="00EC13B4">
        <w:rPr>
          <w:rStyle w:val="hps"/>
          <w:rFonts w:asciiTheme="minorHAnsi" w:hAnsiTheme="minorHAnsi" w:cstheme="minorHAnsi"/>
          <w:lang w:val="en"/>
        </w:rPr>
        <w:t>/HRMS</w:t>
      </w:r>
      <w:r w:rsidRPr="00EC13B4">
        <w:rPr>
          <w:rStyle w:val="atn"/>
          <w:rFonts w:asciiTheme="minorHAnsi" w:hAnsiTheme="minorHAnsi" w:cstheme="minorHAnsi"/>
          <w:lang w:val="en"/>
        </w:rPr>
        <w:t>-</w:t>
      </w:r>
      <w:r w:rsidRPr="00EC13B4">
        <w:rPr>
          <w:rFonts w:asciiTheme="minorHAnsi" w:hAnsiTheme="minorHAnsi" w:cstheme="minorHAnsi"/>
          <w:lang w:val="en"/>
        </w:rPr>
        <w:t xml:space="preserve">3000 </w:t>
      </w:r>
      <w:proofErr w:type="spellStart"/>
      <w:r w:rsidRPr="00EC13B4">
        <w:rPr>
          <w:rStyle w:val="hps"/>
          <w:rFonts w:asciiTheme="minorHAnsi" w:hAnsiTheme="minorHAnsi" w:cstheme="minorHAnsi"/>
          <w:lang w:val="en"/>
        </w:rPr>
        <w:t>UltiMate</w:t>
      </w:r>
      <w:proofErr w:type="spellEnd"/>
      <w:r w:rsidRPr="00EC13B4">
        <w:rPr>
          <w:rFonts w:asciiTheme="minorHAnsi" w:hAnsiTheme="minorHAnsi" w:cstheme="minorHAnsi"/>
          <w:lang w:val="en"/>
        </w:rPr>
        <w:t xml:space="preserve"> </w:t>
      </w:r>
      <w:r w:rsidRPr="00EC13B4">
        <w:rPr>
          <w:rStyle w:val="hps"/>
          <w:rFonts w:asciiTheme="minorHAnsi" w:hAnsiTheme="minorHAnsi" w:cstheme="minorHAnsi"/>
          <w:lang w:val="en"/>
        </w:rPr>
        <w:t>Liquid</w:t>
      </w:r>
      <w:r w:rsidRPr="00EC13B4">
        <w:rPr>
          <w:rFonts w:asciiTheme="minorHAnsi" w:hAnsiTheme="minorHAnsi" w:cstheme="minorHAnsi"/>
          <w:lang w:val="en"/>
        </w:rPr>
        <w:t xml:space="preserve"> </w:t>
      </w:r>
      <w:r w:rsidRPr="00EC13B4">
        <w:rPr>
          <w:rStyle w:val="hps"/>
          <w:rFonts w:asciiTheme="minorHAnsi" w:hAnsiTheme="minorHAnsi" w:cstheme="minorHAnsi"/>
          <w:lang w:val="en"/>
        </w:rPr>
        <w:t>Chromatography</w:t>
      </w:r>
      <w:r w:rsidRPr="00EC13B4">
        <w:rPr>
          <w:rFonts w:asciiTheme="minorHAnsi" w:hAnsiTheme="minorHAnsi" w:cstheme="minorHAnsi"/>
          <w:lang w:val="en"/>
        </w:rPr>
        <w:t xml:space="preserve"> </w:t>
      </w:r>
      <w:r w:rsidRPr="00EC13B4">
        <w:rPr>
          <w:rStyle w:val="hps"/>
          <w:rFonts w:asciiTheme="minorHAnsi" w:hAnsiTheme="minorHAnsi" w:cstheme="minorHAnsi"/>
          <w:lang w:val="en"/>
        </w:rPr>
        <w:t>Systems</w:t>
      </w:r>
      <w:r w:rsidRPr="00EC13B4">
        <w:rPr>
          <w:rFonts w:asciiTheme="minorHAnsi" w:hAnsiTheme="minorHAnsi" w:cstheme="minorHAnsi"/>
          <w:lang w:val="en"/>
        </w:rPr>
        <w:t xml:space="preserve"> </w:t>
      </w:r>
      <w:r w:rsidRPr="00EC13B4">
        <w:rPr>
          <w:rStyle w:val="hps"/>
          <w:rFonts w:asciiTheme="minorHAnsi" w:hAnsiTheme="minorHAnsi" w:cstheme="minorHAnsi"/>
          <w:lang w:val="en"/>
        </w:rPr>
        <w:t>with</w:t>
      </w:r>
      <w:r w:rsidRPr="00EC13B4">
        <w:rPr>
          <w:rFonts w:asciiTheme="minorHAnsi" w:hAnsiTheme="minorHAnsi" w:cstheme="minorHAnsi"/>
          <w:lang w:val="en"/>
        </w:rPr>
        <w:t xml:space="preserve"> </w:t>
      </w:r>
      <w:r w:rsidRPr="00EC13B4">
        <w:rPr>
          <w:rStyle w:val="hps"/>
          <w:rFonts w:asciiTheme="minorHAnsi" w:hAnsiTheme="minorHAnsi" w:cstheme="minorHAnsi"/>
          <w:lang w:val="en"/>
        </w:rPr>
        <w:t>DAD</w:t>
      </w:r>
      <w:r w:rsidRPr="00EC13B4">
        <w:rPr>
          <w:rFonts w:asciiTheme="minorHAnsi" w:hAnsiTheme="minorHAnsi" w:cstheme="minorHAnsi"/>
          <w:lang w:val="en"/>
        </w:rPr>
        <w:t xml:space="preserve"> </w:t>
      </w:r>
      <w:r w:rsidRPr="00EC13B4">
        <w:rPr>
          <w:rStyle w:val="hpsatn"/>
          <w:rFonts w:asciiTheme="minorHAnsi" w:hAnsiTheme="minorHAnsi" w:cstheme="minorHAnsi"/>
          <w:lang w:val="en"/>
        </w:rPr>
        <w:t>detector (</w:t>
      </w:r>
      <w:r w:rsidRPr="00EC13B4">
        <w:rPr>
          <w:rFonts w:asciiTheme="minorHAnsi" w:hAnsiTheme="minorHAnsi" w:cstheme="minorHAnsi"/>
          <w:lang w:val="en"/>
        </w:rPr>
        <w:t xml:space="preserve">diode array detector </w:t>
      </w:r>
      <w:r w:rsidRPr="00EC13B4">
        <w:rPr>
          <w:rStyle w:val="hps"/>
          <w:rFonts w:asciiTheme="minorHAnsi" w:hAnsiTheme="minorHAnsi" w:cstheme="minorHAnsi"/>
          <w:lang w:val="en"/>
        </w:rPr>
        <w:t>with</w:t>
      </w:r>
      <w:r w:rsidRPr="00EC13B4">
        <w:rPr>
          <w:rFonts w:asciiTheme="minorHAnsi" w:hAnsiTheme="minorHAnsi" w:cstheme="minorHAnsi"/>
          <w:lang w:val="en"/>
        </w:rPr>
        <w:t xml:space="preserve"> </w:t>
      </w:r>
      <w:r w:rsidRPr="00EC13B4">
        <w:rPr>
          <w:rStyle w:val="hps"/>
          <w:rFonts w:asciiTheme="minorHAnsi" w:hAnsiTheme="minorHAnsi" w:cstheme="minorHAnsi"/>
          <w:lang w:val="en"/>
        </w:rPr>
        <w:t>a wavelength range</w:t>
      </w:r>
      <w:r w:rsidRPr="00EC13B4">
        <w:rPr>
          <w:rFonts w:asciiTheme="minorHAnsi" w:hAnsiTheme="minorHAnsi" w:cstheme="minorHAnsi"/>
          <w:lang w:val="en"/>
        </w:rPr>
        <w:t xml:space="preserve"> of </w:t>
      </w:r>
      <w:r w:rsidRPr="00EC13B4">
        <w:rPr>
          <w:rStyle w:val="hps"/>
          <w:rFonts w:asciiTheme="minorHAnsi" w:hAnsiTheme="minorHAnsi" w:cstheme="minorHAnsi"/>
          <w:lang w:val="en"/>
        </w:rPr>
        <w:t>190-800nm</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and</w:t>
      </w:r>
      <w:r w:rsidRPr="00EC13B4">
        <w:rPr>
          <w:rFonts w:asciiTheme="minorHAnsi" w:hAnsiTheme="minorHAnsi" w:cstheme="minorHAnsi"/>
          <w:lang w:val="en"/>
        </w:rPr>
        <w:t xml:space="preserve"> </w:t>
      </w:r>
      <w:r w:rsidRPr="00EC13B4">
        <w:rPr>
          <w:rStyle w:val="hps"/>
          <w:rFonts w:asciiTheme="minorHAnsi" w:hAnsiTheme="minorHAnsi" w:cstheme="minorHAnsi"/>
          <w:lang w:val="en"/>
        </w:rPr>
        <w:t>hybrid</w:t>
      </w:r>
      <w:r w:rsidRPr="00EC13B4">
        <w:rPr>
          <w:rFonts w:asciiTheme="minorHAnsi" w:hAnsiTheme="minorHAnsi" w:cstheme="minorHAnsi"/>
          <w:lang w:val="en"/>
        </w:rPr>
        <w:t xml:space="preserve"> </w:t>
      </w:r>
      <w:r w:rsidRPr="00EC13B4">
        <w:rPr>
          <w:rStyle w:val="hps"/>
          <w:rFonts w:asciiTheme="minorHAnsi" w:hAnsiTheme="minorHAnsi" w:cstheme="minorHAnsi"/>
          <w:lang w:val="en"/>
        </w:rPr>
        <w:t>LTQ</w:t>
      </w:r>
      <w:r w:rsidRPr="00EC13B4">
        <w:rPr>
          <w:rFonts w:asciiTheme="minorHAnsi" w:hAnsiTheme="minorHAnsi" w:cstheme="minorHAnsi"/>
          <w:lang w:val="en"/>
        </w:rPr>
        <w:t xml:space="preserve"> </w:t>
      </w:r>
      <w:proofErr w:type="spellStart"/>
      <w:r w:rsidRPr="00EC13B4">
        <w:rPr>
          <w:rStyle w:val="hps"/>
          <w:rFonts w:asciiTheme="minorHAnsi" w:hAnsiTheme="minorHAnsi" w:cstheme="minorHAnsi"/>
          <w:lang w:val="en"/>
        </w:rPr>
        <w:t>Orbitrap</w:t>
      </w:r>
      <w:proofErr w:type="spellEnd"/>
      <w:r w:rsidRPr="00EC13B4">
        <w:rPr>
          <w:rFonts w:asciiTheme="minorHAnsi" w:hAnsiTheme="minorHAnsi" w:cstheme="minorHAnsi"/>
          <w:lang w:val="en"/>
        </w:rPr>
        <w:t xml:space="preserve"> </w:t>
      </w:r>
      <w:r w:rsidRPr="00EC13B4">
        <w:rPr>
          <w:rStyle w:val="hps"/>
          <w:rFonts w:asciiTheme="minorHAnsi" w:hAnsiTheme="minorHAnsi" w:cstheme="minorHAnsi"/>
          <w:lang w:val="en"/>
        </w:rPr>
        <w:t>XL</w:t>
      </w:r>
      <w:r w:rsidRPr="00EC13B4">
        <w:rPr>
          <w:rFonts w:asciiTheme="minorHAnsi" w:hAnsiTheme="minorHAnsi" w:cstheme="minorHAnsi"/>
          <w:lang w:val="en"/>
        </w:rPr>
        <w:t xml:space="preserve"> </w:t>
      </w:r>
      <w:r w:rsidRPr="00EC13B4">
        <w:rPr>
          <w:rStyle w:val="hps"/>
          <w:rFonts w:asciiTheme="minorHAnsi" w:hAnsiTheme="minorHAnsi" w:cstheme="minorHAnsi"/>
          <w:lang w:val="en"/>
        </w:rPr>
        <w:t>HRMS</w:t>
      </w:r>
      <w:r w:rsidRPr="00EC13B4">
        <w:rPr>
          <w:rFonts w:asciiTheme="minorHAnsi" w:hAnsiTheme="minorHAnsi" w:cstheme="minorHAnsi"/>
          <w:lang w:val="en"/>
        </w:rPr>
        <w:t xml:space="preserve"> </w:t>
      </w:r>
      <w:r w:rsidRPr="00EC13B4">
        <w:rPr>
          <w:rStyle w:val="hps"/>
          <w:rFonts w:asciiTheme="minorHAnsi" w:hAnsiTheme="minorHAnsi" w:cstheme="minorHAnsi"/>
          <w:lang w:val="en"/>
        </w:rPr>
        <w:t>combining</w:t>
      </w:r>
      <w:r w:rsidRPr="00EC13B4">
        <w:rPr>
          <w:rFonts w:asciiTheme="minorHAnsi" w:hAnsiTheme="minorHAnsi" w:cstheme="minorHAnsi"/>
          <w:lang w:val="en"/>
        </w:rPr>
        <w:t xml:space="preserve"> </w:t>
      </w:r>
      <w:r w:rsidRPr="00EC13B4">
        <w:rPr>
          <w:rStyle w:val="hps"/>
          <w:rFonts w:asciiTheme="minorHAnsi" w:hAnsiTheme="minorHAnsi" w:cstheme="minorHAnsi"/>
          <w:lang w:val="en"/>
        </w:rPr>
        <w:t>a highly sensitive</w:t>
      </w:r>
      <w:r w:rsidRPr="00EC13B4">
        <w:rPr>
          <w:rFonts w:asciiTheme="minorHAnsi" w:hAnsiTheme="minorHAnsi" w:cstheme="minorHAnsi"/>
          <w:lang w:val="en"/>
        </w:rPr>
        <w:t xml:space="preserve"> </w:t>
      </w:r>
      <w:r w:rsidRPr="00EC13B4">
        <w:rPr>
          <w:rStyle w:val="hps"/>
          <w:rFonts w:asciiTheme="minorHAnsi" w:hAnsiTheme="minorHAnsi" w:cstheme="minorHAnsi"/>
          <w:lang w:val="en"/>
        </w:rPr>
        <w:t>linear ion</w:t>
      </w:r>
      <w:r w:rsidRPr="00EC13B4">
        <w:rPr>
          <w:rFonts w:asciiTheme="minorHAnsi" w:hAnsiTheme="minorHAnsi" w:cstheme="minorHAnsi"/>
          <w:lang w:val="en"/>
        </w:rPr>
        <w:t xml:space="preserve"> </w:t>
      </w:r>
      <w:r w:rsidRPr="00EC13B4">
        <w:rPr>
          <w:rStyle w:val="hps"/>
          <w:rFonts w:asciiTheme="minorHAnsi" w:hAnsiTheme="minorHAnsi" w:cstheme="minorHAnsi"/>
          <w:lang w:val="en"/>
        </w:rPr>
        <w:t>trap</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and</w:t>
      </w:r>
      <w:r w:rsidRPr="00EC13B4">
        <w:rPr>
          <w:rFonts w:asciiTheme="minorHAnsi" w:hAnsiTheme="minorHAnsi" w:cstheme="minorHAnsi"/>
          <w:lang w:val="en"/>
        </w:rPr>
        <w:t xml:space="preserve"> </w:t>
      </w:r>
      <w:r w:rsidRPr="00EC13B4">
        <w:rPr>
          <w:rStyle w:val="hps"/>
          <w:rFonts w:asciiTheme="minorHAnsi" w:hAnsiTheme="minorHAnsi" w:cstheme="minorHAnsi"/>
          <w:lang w:val="en"/>
        </w:rPr>
        <w:t>FTMS</w:t>
      </w:r>
      <w:r w:rsidRPr="00EC13B4">
        <w:rPr>
          <w:rFonts w:asciiTheme="minorHAnsi" w:hAnsiTheme="minorHAnsi" w:cstheme="minorHAnsi"/>
          <w:lang w:val="en"/>
        </w:rPr>
        <w:t xml:space="preserve"> </w:t>
      </w:r>
      <w:r w:rsidRPr="00EC13B4">
        <w:rPr>
          <w:rStyle w:val="hps"/>
          <w:rFonts w:asciiTheme="minorHAnsi" w:hAnsiTheme="minorHAnsi" w:cstheme="minorHAnsi"/>
          <w:lang w:val="en"/>
        </w:rPr>
        <w:t>(Fourier</w:t>
      </w:r>
      <w:r w:rsidRPr="00EC13B4">
        <w:rPr>
          <w:rFonts w:asciiTheme="minorHAnsi" w:hAnsiTheme="minorHAnsi" w:cstheme="minorHAnsi"/>
          <w:lang w:val="en"/>
        </w:rPr>
        <w:t xml:space="preserve"> </w:t>
      </w:r>
      <w:r w:rsidRPr="00EC13B4">
        <w:rPr>
          <w:rStyle w:val="hps"/>
          <w:rFonts w:asciiTheme="minorHAnsi" w:hAnsiTheme="minorHAnsi" w:cstheme="minorHAnsi"/>
          <w:lang w:val="en"/>
        </w:rPr>
        <w:t>transform)</w:t>
      </w:r>
      <w:r w:rsidRPr="00EC13B4">
        <w:rPr>
          <w:rFonts w:asciiTheme="minorHAnsi" w:hAnsiTheme="minorHAnsi" w:cstheme="minorHAnsi"/>
          <w:lang w:val="en"/>
        </w:rPr>
        <w:t xml:space="preserve"> </w:t>
      </w:r>
      <w:proofErr w:type="spellStart"/>
      <w:r w:rsidRPr="00EC13B4">
        <w:rPr>
          <w:rStyle w:val="hps"/>
          <w:rFonts w:asciiTheme="minorHAnsi" w:hAnsiTheme="minorHAnsi" w:cstheme="minorHAnsi"/>
          <w:lang w:val="en"/>
        </w:rPr>
        <w:t>Orbitrap</w:t>
      </w:r>
      <w:proofErr w:type="spellEnd"/>
      <w:r w:rsidRPr="00EC13B4">
        <w:rPr>
          <w:rFonts w:asciiTheme="minorHAnsi" w:hAnsiTheme="minorHAnsi" w:cstheme="minorHAnsi"/>
          <w:lang w:val="en"/>
        </w:rPr>
        <w:t xml:space="preserve"> </w:t>
      </w:r>
      <w:r w:rsidRPr="00EC13B4">
        <w:rPr>
          <w:rStyle w:val="hps"/>
          <w:rFonts w:asciiTheme="minorHAnsi" w:hAnsiTheme="minorHAnsi" w:cstheme="minorHAnsi"/>
          <w:lang w:val="en"/>
        </w:rPr>
        <w:t>analyzer</w:t>
      </w:r>
      <w:r w:rsidRPr="00EC13B4">
        <w:rPr>
          <w:rFonts w:asciiTheme="minorHAnsi" w:hAnsiTheme="minorHAnsi" w:cstheme="minorHAnsi"/>
          <w:lang w:val="en"/>
        </w:rPr>
        <w:t xml:space="preserve"> </w:t>
      </w:r>
      <w:r w:rsidRPr="00EC13B4">
        <w:rPr>
          <w:rStyle w:val="hps"/>
          <w:rFonts w:asciiTheme="minorHAnsi" w:hAnsiTheme="minorHAnsi" w:cstheme="minorHAnsi"/>
          <w:lang w:val="en"/>
        </w:rPr>
        <w:t>with</w:t>
      </w:r>
      <w:r w:rsidRPr="00EC13B4">
        <w:rPr>
          <w:rFonts w:asciiTheme="minorHAnsi" w:hAnsiTheme="minorHAnsi" w:cstheme="minorHAnsi"/>
          <w:lang w:val="en"/>
        </w:rPr>
        <w:t xml:space="preserve"> </w:t>
      </w:r>
      <w:r w:rsidRPr="00EC13B4">
        <w:rPr>
          <w:rStyle w:val="hps"/>
          <w:rFonts w:asciiTheme="minorHAnsi" w:hAnsiTheme="minorHAnsi" w:cstheme="minorHAnsi"/>
          <w:lang w:val="en"/>
        </w:rPr>
        <w:t>high resolution</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and accurate</w:t>
      </w:r>
      <w:r w:rsidRPr="00EC13B4">
        <w:rPr>
          <w:rFonts w:asciiTheme="minorHAnsi" w:hAnsiTheme="minorHAnsi" w:cstheme="minorHAnsi"/>
          <w:lang w:val="en"/>
        </w:rPr>
        <w:t xml:space="preserve"> molecular weight measurement </w:t>
      </w:r>
      <w:r w:rsidRPr="00EC13B4">
        <w:rPr>
          <w:rStyle w:val="hps"/>
          <w:rFonts w:asciiTheme="minorHAnsi" w:hAnsiTheme="minorHAnsi" w:cstheme="minorHAnsi"/>
          <w:lang w:val="en"/>
        </w:rPr>
        <w:t>(</w:t>
      </w:r>
      <w:proofErr w:type="spellStart"/>
      <w:r w:rsidRPr="00EC13B4">
        <w:rPr>
          <w:rStyle w:val="hps"/>
          <w:rFonts w:asciiTheme="minorHAnsi" w:hAnsiTheme="minorHAnsi" w:cstheme="minorHAnsi"/>
          <w:lang w:val="en"/>
        </w:rPr>
        <w:t>Thermo</w:t>
      </w:r>
      <w:proofErr w:type="spellEnd"/>
      <w:r w:rsidRPr="00EC13B4">
        <w:rPr>
          <w:rFonts w:asciiTheme="minorHAnsi" w:hAnsiTheme="minorHAnsi" w:cstheme="minorHAnsi"/>
          <w:lang w:val="en"/>
        </w:rPr>
        <w:t xml:space="preserve"> </w:t>
      </w:r>
      <w:r w:rsidRPr="00EC13B4">
        <w:rPr>
          <w:rStyle w:val="hps"/>
          <w:rFonts w:asciiTheme="minorHAnsi" w:hAnsiTheme="minorHAnsi" w:cstheme="minorHAnsi"/>
          <w:lang w:val="en"/>
        </w:rPr>
        <w:t>Scientific,</w:t>
      </w:r>
      <w:r w:rsidRPr="00EC13B4">
        <w:rPr>
          <w:rFonts w:asciiTheme="minorHAnsi" w:hAnsiTheme="minorHAnsi" w:cstheme="minorHAnsi"/>
          <w:lang w:val="en"/>
        </w:rPr>
        <w:t xml:space="preserve"> </w:t>
      </w:r>
      <w:r w:rsidRPr="00EC13B4">
        <w:rPr>
          <w:rStyle w:val="hps"/>
          <w:rFonts w:asciiTheme="minorHAnsi" w:hAnsiTheme="minorHAnsi" w:cstheme="minorHAnsi"/>
          <w:lang w:val="en"/>
        </w:rPr>
        <w:t>USA</w:t>
      </w:r>
      <w:r w:rsidRPr="00EC13B4">
        <w:rPr>
          <w:rFonts w:asciiTheme="minorHAnsi" w:hAnsiTheme="minorHAnsi" w:cstheme="minorHAnsi"/>
          <w:lang w:val="en"/>
        </w:rPr>
        <w:t xml:space="preserve">)). </w:t>
      </w:r>
      <w:r w:rsidRPr="00EC13B4">
        <w:rPr>
          <w:rStyle w:val="hps"/>
          <w:rFonts w:asciiTheme="minorHAnsi" w:hAnsiTheme="minorHAnsi" w:cstheme="minorHAnsi"/>
          <w:lang w:val="en"/>
        </w:rPr>
        <w:t>Of the</w:t>
      </w:r>
      <w:r w:rsidRPr="00EC13B4">
        <w:rPr>
          <w:rFonts w:asciiTheme="minorHAnsi" w:hAnsiTheme="minorHAnsi" w:cstheme="minorHAnsi"/>
          <w:lang w:val="en"/>
        </w:rPr>
        <w:t xml:space="preserve"> </w:t>
      </w:r>
      <w:r w:rsidRPr="00EC13B4">
        <w:rPr>
          <w:rStyle w:val="hps"/>
          <w:rFonts w:asciiTheme="minorHAnsi" w:hAnsiTheme="minorHAnsi" w:cstheme="minorHAnsi"/>
          <w:lang w:val="en"/>
        </w:rPr>
        <w:t>targeted analysis</w:t>
      </w:r>
      <w:r w:rsidRPr="00EC13B4">
        <w:rPr>
          <w:rFonts w:asciiTheme="minorHAnsi" w:hAnsiTheme="minorHAnsi" w:cstheme="minorHAnsi"/>
          <w:lang w:val="en"/>
        </w:rPr>
        <w:t xml:space="preserve">, we are able </w:t>
      </w:r>
      <w:r w:rsidRPr="00EC13B4">
        <w:rPr>
          <w:rStyle w:val="hps"/>
          <w:rFonts w:asciiTheme="minorHAnsi" w:hAnsiTheme="minorHAnsi" w:cstheme="minorHAnsi"/>
          <w:lang w:val="en"/>
        </w:rPr>
        <w:t>to provide determination</w:t>
      </w:r>
      <w:r w:rsidRPr="00EC13B4">
        <w:rPr>
          <w:rFonts w:asciiTheme="minorHAnsi" w:hAnsiTheme="minorHAnsi" w:cstheme="minorHAnsi"/>
          <w:lang w:val="en"/>
        </w:rPr>
        <w:t xml:space="preserve"> </w:t>
      </w:r>
      <w:r w:rsidRPr="00EC13B4">
        <w:rPr>
          <w:rStyle w:val="hps"/>
          <w:rFonts w:asciiTheme="minorHAnsi" w:hAnsiTheme="minorHAnsi" w:cstheme="minorHAnsi"/>
          <w:lang w:val="en"/>
        </w:rPr>
        <w:t>of sugars</w:t>
      </w:r>
      <w:r w:rsidRPr="00EC13B4">
        <w:rPr>
          <w:rFonts w:asciiTheme="minorHAnsi" w:hAnsiTheme="minorHAnsi" w:cstheme="minorHAnsi"/>
          <w:lang w:val="en"/>
        </w:rPr>
        <w:t xml:space="preserve">, </w:t>
      </w:r>
      <w:r w:rsidRPr="00EC13B4">
        <w:rPr>
          <w:rStyle w:val="hps"/>
          <w:rFonts w:asciiTheme="minorHAnsi" w:hAnsiTheme="minorHAnsi" w:cstheme="minorHAnsi"/>
          <w:lang w:val="en"/>
        </w:rPr>
        <w:t>fatty</w:t>
      </w:r>
      <w:r w:rsidRPr="00EC13B4">
        <w:rPr>
          <w:rFonts w:asciiTheme="minorHAnsi" w:hAnsiTheme="minorHAnsi" w:cstheme="minorHAnsi"/>
          <w:lang w:val="en"/>
        </w:rPr>
        <w:t xml:space="preserve"> </w:t>
      </w:r>
      <w:r w:rsidRPr="00EC13B4">
        <w:rPr>
          <w:rStyle w:val="hps"/>
          <w:rFonts w:asciiTheme="minorHAnsi" w:hAnsiTheme="minorHAnsi" w:cstheme="minorHAnsi"/>
          <w:lang w:val="en"/>
        </w:rPr>
        <w:t>acids</w:t>
      </w:r>
      <w:r w:rsidRPr="00EC13B4">
        <w:rPr>
          <w:rFonts w:asciiTheme="minorHAnsi" w:hAnsiTheme="minorHAnsi" w:cstheme="minorHAnsi"/>
          <w:lang w:val="en"/>
        </w:rPr>
        <w:t xml:space="preserve">, volatile </w:t>
      </w:r>
      <w:r w:rsidRPr="00EC13B4">
        <w:rPr>
          <w:rStyle w:val="hps"/>
          <w:rFonts w:asciiTheme="minorHAnsi" w:hAnsiTheme="minorHAnsi" w:cstheme="minorHAnsi"/>
          <w:lang w:val="en"/>
        </w:rPr>
        <w:t>compounds</w:t>
      </w:r>
      <w:r w:rsidRPr="00EC13B4">
        <w:rPr>
          <w:rFonts w:asciiTheme="minorHAnsi" w:hAnsiTheme="minorHAnsi" w:cstheme="minorHAnsi"/>
          <w:lang w:val="en"/>
        </w:rPr>
        <w:t xml:space="preserve">, </w:t>
      </w:r>
      <w:r w:rsidRPr="00EC13B4">
        <w:rPr>
          <w:rStyle w:val="hps"/>
          <w:rFonts w:asciiTheme="minorHAnsi" w:hAnsiTheme="minorHAnsi" w:cstheme="minorHAnsi"/>
          <w:lang w:val="en"/>
        </w:rPr>
        <w:t>phenolic compounds</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and other primary</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and</w:t>
      </w:r>
      <w:r w:rsidRPr="00EC13B4">
        <w:rPr>
          <w:rFonts w:asciiTheme="minorHAnsi" w:hAnsiTheme="minorHAnsi" w:cstheme="minorHAnsi"/>
          <w:lang w:val="en"/>
        </w:rPr>
        <w:t xml:space="preserve"> </w:t>
      </w:r>
      <w:r w:rsidRPr="00EC13B4">
        <w:rPr>
          <w:rStyle w:val="hps"/>
          <w:rFonts w:asciiTheme="minorHAnsi" w:hAnsiTheme="minorHAnsi" w:cstheme="minorHAnsi"/>
          <w:lang w:val="en"/>
        </w:rPr>
        <w:t>secondary</w:t>
      </w:r>
      <w:r w:rsidRPr="00EC13B4">
        <w:rPr>
          <w:rFonts w:asciiTheme="minorHAnsi" w:hAnsiTheme="minorHAnsi" w:cstheme="minorHAnsi"/>
          <w:lang w:val="en"/>
        </w:rPr>
        <w:t xml:space="preserve"> </w:t>
      </w:r>
      <w:r w:rsidRPr="00EC13B4">
        <w:rPr>
          <w:rStyle w:val="hpsatn"/>
          <w:rFonts w:asciiTheme="minorHAnsi" w:hAnsiTheme="minorHAnsi" w:cstheme="minorHAnsi"/>
          <w:lang w:val="en"/>
        </w:rPr>
        <w:t xml:space="preserve">metabolites (in our </w:t>
      </w:r>
      <w:r w:rsidRPr="00EC13B4">
        <w:rPr>
          <w:rFonts w:asciiTheme="minorHAnsi" w:hAnsiTheme="minorHAnsi" w:cstheme="minorHAnsi"/>
          <w:lang w:val="en"/>
        </w:rPr>
        <w:t xml:space="preserve">mass </w:t>
      </w:r>
      <w:r w:rsidRPr="00EC13B4">
        <w:rPr>
          <w:rStyle w:val="hps"/>
          <w:rFonts w:asciiTheme="minorHAnsi" w:hAnsiTheme="minorHAnsi" w:cstheme="minorHAnsi"/>
          <w:lang w:val="en"/>
        </w:rPr>
        <w:t>spectra</w:t>
      </w:r>
      <w:r w:rsidRPr="00EC13B4">
        <w:rPr>
          <w:rFonts w:asciiTheme="minorHAnsi" w:hAnsiTheme="minorHAnsi" w:cstheme="minorHAnsi"/>
          <w:lang w:val="en"/>
        </w:rPr>
        <w:t xml:space="preserve"> </w:t>
      </w:r>
      <w:r w:rsidRPr="00EC13B4">
        <w:rPr>
          <w:rStyle w:val="hps"/>
          <w:rFonts w:asciiTheme="minorHAnsi" w:hAnsiTheme="minorHAnsi" w:cstheme="minorHAnsi"/>
          <w:lang w:val="en"/>
        </w:rPr>
        <w:t>library</w:t>
      </w:r>
      <w:r w:rsidRPr="00EC13B4">
        <w:rPr>
          <w:rFonts w:asciiTheme="minorHAnsi" w:hAnsiTheme="minorHAnsi" w:cstheme="minorHAnsi"/>
          <w:lang w:val="en"/>
        </w:rPr>
        <w:t xml:space="preserve"> </w:t>
      </w:r>
      <w:r w:rsidRPr="00EC13B4">
        <w:rPr>
          <w:rStyle w:val="hps"/>
          <w:rFonts w:asciiTheme="minorHAnsi" w:hAnsiTheme="minorHAnsi" w:cstheme="minorHAnsi"/>
          <w:lang w:val="en"/>
        </w:rPr>
        <w:t>we currently have</w:t>
      </w:r>
      <w:r w:rsidRPr="00EC13B4">
        <w:rPr>
          <w:rFonts w:asciiTheme="minorHAnsi" w:hAnsiTheme="minorHAnsi" w:cstheme="minorHAnsi"/>
          <w:lang w:val="en"/>
        </w:rPr>
        <w:t xml:space="preserve"> </w:t>
      </w:r>
      <w:r w:rsidRPr="00EC13B4">
        <w:rPr>
          <w:rStyle w:val="hps"/>
          <w:rFonts w:asciiTheme="minorHAnsi" w:hAnsiTheme="minorHAnsi" w:cstheme="minorHAnsi"/>
          <w:lang w:val="en"/>
        </w:rPr>
        <w:t>over</w:t>
      </w:r>
      <w:r w:rsidRPr="00EC13B4">
        <w:rPr>
          <w:rFonts w:asciiTheme="minorHAnsi" w:hAnsiTheme="minorHAnsi" w:cstheme="minorHAnsi"/>
          <w:lang w:val="en"/>
        </w:rPr>
        <w:t xml:space="preserve"> </w:t>
      </w:r>
      <w:r w:rsidRPr="00EC13B4">
        <w:rPr>
          <w:rStyle w:val="hps"/>
          <w:rFonts w:asciiTheme="minorHAnsi" w:hAnsiTheme="minorHAnsi" w:cstheme="minorHAnsi"/>
          <w:lang w:val="en"/>
        </w:rPr>
        <w:t>300</w:t>
      </w:r>
      <w:r w:rsidRPr="00EC13B4">
        <w:rPr>
          <w:rFonts w:asciiTheme="minorHAnsi" w:hAnsiTheme="minorHAnsi" w:cstheme="minorHAnsi"/>
          <w:lang w:val="en"/>
        </w:rPr>
        <w:t xml:space="preserve"> </w:t>
      </w:r>
      <w:r w:rsidRPr="00EC13B4">
        <w:rPr>
          <w:rStyle w:val="hps"/>
          <w:rFonts w:asciiTheme="minorHAnsi" w:hAnsiTheme="minorHAnsi" w:cstheme="minorHAnsi"/>
          <w:lang w:val="en"/>
        </w:rPr>
        <w:t>metabolites that</w:t>
      </w:r>
      <w:r w:rsidRPr="00EC13B4">
        <w:rPr>
          <w:rFonts w:asciiTheme="minorHAnsi" w:hAnsiTheme="minorHAnsi" w:cstheme="minorHAnsi"/>
          <w:lang w:val="en"/>
        </w:rPr>
        <w:t xml:space="preserve"> </w:t>
      </w:r>
      <w:r w:rsidRPr="00EC13B4">
        <w:rPr>
          <w:rStyle w:val="hps"/>
          <w:rFonts w:asciiTheme="minorHAnsi" w:hAnsiTheme="minorHAnsi" w:cstheme="minorHAnsi"/>
          <w:lang w:val="en"/>
        </w:rPr>
        <w:t>we are able to</w:t>
      </w:r>
      <w:r w:rsidRPr="00EC13B4">
        <w:rPr>
          <w:rFonts w:asciiTheme="minorHAnsi" w:hAnsiTheme="minorHAnsi" w:cstheme="minorHAnsi"/>
          <w:lang w:val="en"/>
        </w:rPr>
        <w:t xml:space="preserve"> </w:t>
      </w:r>
      <w:r w:rsidRPr="00EC13B4">
        <w:rPr>
          <w:rStyle w:val="hps"/>
          <w:rFonts w:asciiTheme="minorHAnsi" w:hAnsiTheme="minorHAnsi" w:cstheme="minorHAnsi"/>
          <w:lang w:val="en"/>
        </w:rPr>
        <w:t>determine)</w:t>
      </w:r>
      <w:r w:rsidRPr="00EC13B4">
        <w:rPr>
          <w:rFonts w:asciiTheme="minorHAnsi" w:hAnsiTheme="minorHAnsi" w:cstheme="minorHAnsi"/>
          <w:lang w:val="en"/>
        </w:rPr>
        <w:t xml:space="preserve">. </w:t>
      </w:r>
      <w:r w:rsidRPr="00EC13B4">
        <w:rPr>
          <w:rStyle w:val="hps"/>
          <w:rFonts w:asciiTheme="minorHAnsi" w:hAnsiTheme="minorHAnsi" w:cstheme="minorHAnsi"/>
          <w:lang w:val="en"/>
        </w:rPr>
        <w:t>In addition,</w:t>
      </w:r>
      <w:r w:rsidRPr="00EC13B4">
        <w:rPr>
          <w:rFonts w:asciiTheme="minorHAnsi" w:hAnsiTheme="minorHAnsi" w:cstheme="minorHAnsi"/>
          <w:lang w:val="en"/>
        </w:rPr>
        <w:t xml:space="preserve"> </w:t>
      </w:r>
      <w:r w:rsidRPr="00EC13B4">
        <w:rPr>
          <w:rStyle w:val="hps"/>
          <w:rFonts w:asciiTheme="minorHAnsi" w:hAnsiTheme="minorHAnsi" w:cstheme="minorHAnsi"/>
          <w:lang w:val="en"/>
        </w:rPr>
        <w:t>we also</w:t>
      </w:r>
      <w:r w:rsidRPr="00EC13B4">
        <w:rPr>
          <w:rFonts w:asciiTheme="minorHAnsi" w:hAnsiTheme="minorHAnsi" w:cstheme="minorHAnsi"/>
          <w:lang w:val="en"/>
        </w:rPr>
        <w:t xml:space="preserve"> perform </w:t>
      </w:r>
      <w:r w:rsidRPr="00EC13B4">
        <w:rPr>
          <w:rStyle w:val="hps"/>
          <w:rFonts w:asciiTheme="minorHAnsi" w:hAnsiTheme="minorHAnsi" w:cstheme="minorHAnsi"/>
          <w:lang w:val="en"/>
        </w:rPr>
        <w:t>untargeted</w:t>
      </w:r>
      <w:r w:rsidRPr="00EC13B4">
        <w:rPr>
          <w:rFonts w:asciiTheme="minorHAnsi" w:hAnsiTheme="minorHAnsi" w:cstheme="minorHAnsi"/>
          <w:lang w:val="en"/>
        </w:rPr>
        <w:t xml:space="preserve"> </w:t>
      </w:r>
      <w:proofErr w:type="spellStart"/>
      <w:r w:rsidRPr="00EC13B4">
        <w:rPr>
          <w:rStyle w:val="hps"/>
          <w:rFonts w:asciiTheme="minorHAnsi" w:hAnsiTheme="minorHAnsi" w:cstheme="minorHAnsi"/>
          <w:lang w:val="en"/>
        </w:rPr>
        <w:t>metabolomic</w:t>
      </w:r>
      <w:proofErr w:type="spellEnd"/>
      <w:r w:rsidRPr="00EC13B4">
        <w:rPr>
          <w:rStyle w:val="hps"/>
          <w:rFonts w:asciiTheme="minorHAnsi" w:hAnsiTheme="minorHAnsi" w:cstheme="minorHAnsi"/>
          <w:lang w:val="en"/>
        </w:rPr>
        <w:t xml:space="preserve"> analysis</w:t>
      </w:r>
      <w:r w:rsidRPr="00EC13B4">
        <w:rPr>
          <w:rFonts w:asciiTheme="minorHAnsi" w:hAnsiTheme="minorHAnsi" w:cstheme="minorHAnsi"/>
          <w:lang w:val="en"/>
        </w:rPr>
        <w:t xml:space="preserve"> </w:t>
      </w:r>
      <w:r w:rsidRPr="00EC13B4">
        <w:rPr>
          <w:rStyle w:val="hps"/>
          <w:rFonts w:asciiTheme="minorHAnsi" w:hAnsiTheme="minorHAnsi" w:cstheme="minorHAnsi"/>
          <w:lang w:val="en"/>
        </w:rPr>
        <w:t>where we use</w:t>
      </w:r>
      <w:r w:rsidRPr="00EC13B4">
        <w:rPr>
          <w:rFonts w:asciiTheme="minorHAnsi" w:hAnsiTheme="minorHAnsi" w:cstheme="minorHAnsi"/>
          <w:lang w:val="en"/>
        </w:rPr>
        <w:t xml:space="preserve"> </w:t>
      </w:r>
      <w:r w:rsidRPr="00EC13B4">
        <w:rPr>
          <w:rStyle w:val="hps"/>
          <w:rFonts w:asciiTheme="minorHAnsi" w:hAnsiTheme="minorHAnsi" w:cstheme="minorHAnsi"/>
          <w:lang w:val="en"/>
        </w:rPr>
        <w:t>information</w:t>
      </w:r>
      <w:r w:rsidRPr="00EC13B4">
        <w:rPr>
          <w:rFonts w:asciiTheme="minorHAnsi" w:hAnsiTheme="minorHAnsi" w:cstheme="minorHAnsi"/>
          <w:lang w:val="en"/>
        </w:rPr>
        <w:t xml:space="preserve"> </w:t>
      </w:r>
      <w:r w:rsidRPr="00EC13B4">
        <w:rPr>
          <w:rStyle w:val="hps"/>
          <w:rFonts w:asciiTheme="minorHAnsi" w:hAnsiTheme="minorHAnsi" w:cstheme="minorHAnsi"/>
          <w:lang w:val="en"/>
        </w:rPr>
        <w:t>from</w:t>
      </w:r>
      <w:r w:rsidRPr="00EC13B4">
        <w:rPr>
          <w:rFonts w:asciiTheme="minorHAnsi" w:hAnsiTheme="minorHAnsi" w:cstheme="minorHAnsi"/>
          <w:lang w:val="en"/>
        </w:rPr>
        <w:t xml:space="preserve"> </w:t>
      </w:r>
      <w:r w:rsidRPr="00EC13B4">
        <w:rPr>
          <w:rStyle w:val="hps"/>
          <w:rFonts w:asciiTheme="minorHAnsi" w:hAnsiTheme="minorHAnsi" w:cstheme="minorHAnsi"/>
          <w:lang w:val="en"/>
        </w:rPr>
        <w:t>MS</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and</w:t>
      </w:r>
      <w:r w:rsidRPr="00EC13B4">
        <w:rPr>
          <w:rFonts w:asciiTheme="minorHAnsi" w:hAnsiTheme="minorHAnsi" w:cstheme="minorHAnsi"/>
          <w:lang w:val="en"/>
        </w:rPr>
        <w:t xml:space="preserve"> </w:t>
      </w:r>
      <w:r w:rsidRPr="00EC13B4">
        <w:rPr>
          <w:rStyle w:val="hps"/>
          <w:rFonts w:asciiTheme="minorHAnsi" w:hAnsiTheme="minorHAnsi" w:cstheme="minorHAnsi"/>
          <w:lang w:val="en"/>
        </w:rPr>
        <w:t>MS/MS</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analysis</w:t>
      </w:r>
      <w:r w:rsidRPr="00EC13B4">
        <w:rPr>
          <w:rFonts w:asciiTheme="minorHAnsi" w:hAnsiTheme="minorHAnsi" w:cstheme="minorHAnsi"/>
          <w:lang w:val="en"/>
        </w:rPr>
        <w:t xml:space="preserve"> </w:t>
      </w:r>
      <w:r w:rsidRPr="00EC13B4">
        <w:rPr>
          <w:rStyle w:val="hps"/>
          <w:rFonts w:asciiTheme="minorHAnsi" w:hAnsiTheme="minorHAnsi" w:cstheme="minorHAnsi"/>
          <w:lang w:val="en"/>
        </w:rPr>
        <w:t>for</w:t>
      </w:r>
      <w:r w:rsidRPr="00EC13B4">
        <w:rPr>
          <w:rFonts w:asciiTheme="minorHAnsi" w:hAnsiTheme="minorHAnsi" w:cstheme="minorHAnsi"/>
          <w:lang w:val="en"/>
        </w:rPr>
        <w:t xml:space="preserve"> </w:t>
      </w:r>
      <w:r w:rsidRPr="00EC13B4">
        <w:rPr>
          <w:rStyle w:val="hps"/>
          <w:rFonts w:asciiTheme="minorHAnsi" w:hAnsiTheme="minorHAnsi" w:cstheme="minorHAnsi"/>
          <w:lang w:val="en"/>
        </w:rPr>
        <w:t>the identification of metabolites</w:t>
      </w:r>
      <w:r w:rsidRPr="00EC13B4">
        <w:rPr>
          <w:rFonts w:asciiTheme="minorHAnsi" w:hAnsiTheme="minorHAnsi" w:cstheme="minorHAnsi"/>
          <w:lang w:val="en"/>
        </w:rPr>
        <w:t xml:space="preserve">, </w:t>
      </w:r>
      <w:r w:rsidRPr="00EC13B4">
        <w:rPr>
          <w:rStyle w:val="hps"/>
          <w:rFonts w:asciiTheme="minorHAnsi" w:hAnsiTheme="minorHAnsi" w:cstheme="minorHAnsi"/>
          <w:lang w:val="en"/>
        </w:rPr>
        <w:t>which are not included</w:t>
      </w:r>
      <w:r w:rsidRPr="00EC13B4">
        <w:rPr>
          <w:rFonts w:asciiTheme="minorHAnsi" w:hAnsiTheme="minorHAnsi" w:cstheme="minorHAnsi"/>
          <w:lang w:val="en"/>
        </w:rPr>
        <w:t xml:space="preserve"> </w:t>
      </w:r>
      <w:r w:rsidRPr="00EC13B4">
        <w:rPr>
          <w:rStyle w:val="hps"/>
          <w:rFonts w:asciiTheme="minorHAnsi" w:hAnsiTheme="minorHAnsi" w:cstheme="minorHAnsi"/>
          <w:lang w:val="en"/>
        </w:rPr>
        <w:t>in</w:t>
      </w:r>
      <w:r w:rsidRPr="00EC13B4">
        <w:rPr>
          <w:rFonts w:asciiTheme="minorHAnsi" w:hAnsiTheme="minorHAnsi" w:cstheme="minorHAnsi"/>
          <w:lang w:val="en"/>
        </w:rPr>
        <w:t xml:space="preserve"> </w:t>
      </w:r>
      <w:r w:rsidRPr="00EC13B4">
        <w:rPr>
          <w:rStyle w:val="hps"/>
          <w:rFonts w:asciiTheme="minorHAnsi" w:hAnsiTheme="minorHAnsi" w:cstheme="minorHAnsi"/>
          <w:lang w:val="en"/>
        </w:rPr>
        <w:t>our libraries</w:t>
      </w:r>
      <w:r w:rsidRPr="00EC13B4">
        <w:rPr>
          <w:rFonts w:asciiTheme="minorHAnsi" w:hAnsiTheme="minorHAnsi" w:cstheme="minorHAnsi"/>
          <w:lang w:val="en"/>
        </w:rPr>
        <w:t xml:space="preserve"> </w:t>
      </w:r>
      <w:r w:rsidRPr="00EC13B4">
        <w:rPr>
          <w:rStyle w:val="hps"/>
          <w:rFonts w:asciiTheme="minorHAnsi" w:hAnsiTheme="minorHAnsi" w:cstheme="minorHAnsi"/>
          <w:lang w:val="en"/>
        </w:rPr>
        <w:t>of mass spectra</w:t>
      </w:r>
      <w:r w:rsidR="00784EA6">
        <w:rPr>
          <w:rFonts w:asciiTheme="minorHAnsi" w:hAnsiTheme="minorHAnsi" w:cstheme="minorHAnsi"/>
          <w:lang w:val="en"/>
        </w:rPr>
        <w:t>.</w:t>
      </w:r>
    </w:p>
    <w:p w:rsidR="00784EA6" w:rsidRDefault="00EC13B4" w:rsidP="00784EA6">
      <w:pPr>
        <w:spacing w:after="0"/>
        <w:jc w:val="both"/>
        <w:rPr>
          <w:rFonts w:asciiTheme="minorHAnsi" w:hAnsiTheme="minorHAnsi" w:cstheme="minorHAnsi"/>
          <w:lang w:val="en"/>
        </w:rPr>
      </w:pPr>
      <w:r w:rsidRPr="00EC13B4">
        <w:rPr>
          <w:rFonts w:asciiTheme="minorHAnsi" w:hAnsiTheme="minorHAnsi" w:cstheme="minorHAnsi"/>
          <w:lang w:val="en"/>
        </w:rPr>
        <w:t>For t</w:t>
      </w:r>
      <w:r w:rsidRPr="00EC13B4">
        <w:rPr>
          <w:rStyle w:val="hps"/>
          <w:rFonts w:asciiTheme="minorHAnsi" w:hAnsiTheme="minorHAnsi" w:cstheme="minorHAnsi"/>
          <w:lang w:val="en"/>
        </w:rPr>
        <w:t>he identification of</w:t>
      </w:r>
      <w:r w:rsidRPr="00EC13B4">
        <w:rPr>
          <w:rFonts w:asciiTheme="minorHAnsi" w:hAnsiTheme="minorHAnsi" w:cstheme="minorHAnsi"/>
          <w:lang w:val="en"/>
        </w:rPr>
        <w:t xml:space="preserve"> </w:t>
      </w:r>
      <w:r w:rsidRPr="00EC13B4">
        <w:rPr>
          <w:rStyle w:val="hps"/>
          <w:rFonts w:asciiTheme="minorHAnsi" w:hAnsiTheme="minorHAnsi" w:cstheme="minorHAnsi"/>
          <w:lang w:val="en"/>
        </w:rPr>
        <w:t>relevant</w:t>
      </w:r>
      <w:r w:rsidRPr="00EC13B4">
        <w:rPr>
          <w:rFonts w:asciiTheme="minorHAnsi" w:hAnsiTheme="minorHAnsi" w:cstheme="minorHAnsi"/>
          <w:lang w:val="en"/>
        </w:rPr>
        <w:t xml:space="preserve"> </w:t>
      </w:r>
      <w:r w:rsidRPr="00EC13B4">
        <w:rPr>
          <w:rStyle w:val="hps"/>
          <w:rFonts w:asciiTheme="minorHAnsi" w:hAnsiTheme="minorHAnsi" w:cstheme="minorHAnsi"/>
          <w:lang w:val="en"/>
        </w:rPr>
        <w:t>metabolites</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and</w:t>
      </w:r>
      <w:r w:rsidRPr="00EC13B4">
        <w:rPr>
          <w:rFonts w:asciiTheme="minorHAnsi" w:hAnsiTheme="minorHAnsi" w:cstheme="minorHAnsi"/>
          <w:lang w:val="en"/>
        </w:rPr>
        <w:t xml:space="preserve"> </w:t>
      </w:r>
      <w:r w:rsidRPr="00EC13B4">
        <w:rPr>
          <w:rStyle w:val="hps"/>
          <w:rFonts w:asciiTheme="minorHAnsi" w:hAnsiTheme="minorHAnsi" w:cstheme="minorHAnsi"/>
          <w:lang w:val="en"/>
        </w:rPr>
        <w:t>metabolic</w:t>
      </w:r>
      <w:r w:rsidRPr="00EC13B4">
        <w:rPr>
          <w:rFonts w:asciiTheme="minorHAnsi" w:hAnsiTheme="minorHAnsi" w:cstheme="minorHAnsi"/>
          <w:lang w:val="en"/>
        </w:rPr>
        <w:t xml:space="preserve"> </w:t>
      </w:r>
      <w:r w:rsidRPr="00EC13B4">
        <w:rPr>
          <w:rStyle w:val="hps"/>
          <w:rFonts w:asciiTheme="minorHAnsi" w:hAnsiTheme="minorHAnsi" w:cstheme="minorHAnsi"/>
          <w:lang w:val="en"/>
        </w:rPr>
        <w:t>pathways</w:t>
      </w:r>
      <w:r w:rsidRPr="00EC13B4">
        <w:rPr>
          <w:rFonts w:asciiTheme="minorHAnsi" w:hAnsiTheme="minorHAnsi" w:cstheme="minorHAnsi"/>
          <w:lang w:val="en"/>
        </w:rPr>
        <w:t xml:space="preserve"> we are </w:t>
      </w:r>
      <w:r w:rsidRPr="00EC13B4">
        <w:rPr>
          <w:rStyle w:val="hps"/>
          <w:rFonts w:asciiTheme="minorHAnsi" w:hAnsiTheme="minorHAnsi" w:cstheme="minorHAnsi"/>
          <w:lang w:val="en"/>
        </w:rPr>
        <w:t>using</w:t>
      </w:r>
      <w:r w:rsidRPr="00EC13B4">
        <w:rPr>
          <w:rFonts w:asciiTheme="minorHAnsi" w:hAnsiTheme="minorHAnsi" w:cstheme="minorHAnsi"/>
          <w:lang w:val="en"/>
        </w:rPr>
        <w:t xml:space="preserve"> </w:t>
      </w:r>
      <w:proofErr w:type="spellStart"/>
      <w:r w:rsidRPr="00EC13B4">
        <w:rPr>
          <w:rStyle w:val="hps"/>
          <w:rFonts w:asciiTheme="minorHAnsi" w:hAnsiTheme="minorHAnsi" w:cstheme="minorHAnsi"/>
          <w:lang w:val="en"/>
        </w:rPr>
        <w:t>Metlin</w:t>
      </w:r>
      <w:proofErr w:type="spellEnd"/>
      <w:r w:rsidRPr="00EC13B4">
        <w:rPr>
          <w:rStyle w:val="hps"/>
          <w:rFonts w:asciiTheme="minorHAnsi" w:hAnsiTheme="minorHAnsi" w:cstheme="minorHAnsi"/>
          <w:lang w:val="en"/>
        </w:rPr>
        <w:t xml:space="preserve"> database</w:t>
      </w:r>
      <w:r w:rsidRPr="00EC13B4">
        <w:rPr>
          <w:rFonts w:asciiTheme="minorHAnsi" w:hAnsiTheme="minorHAnsi" w:cstheme="minorHAnsi"/>
          <w:lang w:val="en"/>
        </w:rPr>
        <w:t xml:space="preserve"> </w:t>
      </w:r>
      <w:r w:rsidRPr="00EC13B4">
        <w:rPr>
          <w:rStyle w:val="hps"/>
          <w:rFonts w:asciiTheme="minorHAnsi" w:hAnsiTheme="minorHAnsi" w:cstheme="minorHAnsi"/>
          <w:lang w:val="en"/>
        </w:rPr>
        <w:t>and</w:t>
      </w:r>
      <w:r w:rsidRPr="00EC13B4">
        <w:rPr>
          <w:rFonts w:asciiTheme="minorHAnsi" w:hAnsiTheme="minorHAnsi" w:cstheme="minorHAnsi"/>
          <w:lang w:val="en"/>
        </w:rPr>
        <w:t xml:space="preserve"> </w:t>
      </w:r>
      <w:proofErr w:type="spellStart"/>
      <w:r w:rsidRPr="00EC13B4">
        <w:rPr>
          <w:rStyle w:val="hps"/>
          <w:rFonts w:asciiTheme="minorHAnsi" w:hAnsiTheme="minorHAnsi" w:cstheme="minorHAnsi"/>
          <w:lang w:val="en"/>
        </w:rPr>
        <w:t>Kegg</w:t>
      </w:r>
      <w:proofErr w:type="spellEnd"/>
      <w:r w:rsidRPr="00EC13B4">
        <w:rPr>
          <w:rFonts w:asciiTheme="minorHAnsi" w:hAnsiTheme="minorHAnsi" w:cstheme="minorHAnsi"/>
          <w:lang w:val="en"/>
        </w:rPr>
        <w:t xml:space="preserve"> </w:t>
      </w:r>
      <w:r w:rsidR="00784EA6">
        <w:rPr>
          <w:rFonts w:asciiTheme="minorHAnsi" w:hAnsiTheme="minorHAnsi" w:cstheme="minorHAnsi"/>
          <w:lang w:val="en"/>
        </w:rPr>
        <w:t>database:</w:t>
      </w:r>
    </w:p>
    <w:p w:rsidR="00784EA6" w:rsidRPr="00784EA6" w:rsidRDefault="000174AA" w:rsidP="00784EA6">
      <w:pPr>
        <w:pStyle w:val="Odstavecseseznamem"/>
        <w:numPr>
          <w:ilvl w:val="0"/>
          <w:numId w:val="1"/>
        </w:numPr>
        <w:spacing w:after="0"/>
        <w:jc w:val="both"/>
        <w:rPr>
          <w:rFonts w:asciiTheme="minorHAnsi" w:hAnsiTheme="minorHAnsi" w:cstheme="minorHAnsi"/>
          <w:lang w:val="en"/>
        </w:rPr>
      </w:pPr>
      <w:hyperlink r:id="rId5" w:history="1">
        <w:r w:rsidR="00784EA6" w:rsidRPr="00784EA6">
          <w:rPr>
            <w:rStyle w:val="Hypertextovodkaz"/>
            <w:rFonts w:asciiTheme="minorHAnsi" w:hAnsiTheme="minorHAnsi" w:cstheme="minorHAnsi"/>
            <w:lang w:val="en"/>
          </w:rPr>
          <w:t>http://metlin.scripps.edu/index.php</w:t>
        </w:r>
      </w:hyperlink>
    </w:p>
    <w:p w:rsidR="00EC13B4" w:rsidRPr="00784EA6" w:rsidRDefault="00784EA6" w:rsidP="00784EA6">
      <w:pPr>
        <w:pStyle w:val="Odstavecseseznamem"/>
        <w:numPr>
          <w:ilvl w:val="0"/>
          <w:numId w:val="1"/>
        </w:numPr>
        <w:spacing w:after="0"/>
        <w:jc w:val="both"/>
        <w:rPr>
          <w:rFonts w:asciiTheme="minorHAnsi" w:hAnsiTheme="minorHAnsi" w:cstheme="minorHAnsi"/>
          <w:lang w:val="en"/>
        </w:rPr>
      </w:pPr>
      <w:r w:rsidRPr="00784EA6">
        <w:rPr>
          <w:rFonts w:asciiTheme="minorHAnsi" w:hAnsiTheme="minorHAnsi" w:cstheme="minorHAnsi"/>
          <w:lang w:val="en"/>
        </w:rPr>
        <w:t xml:space="preserve"> </w:t>
      </w:r>
      <w:hyperlink r:id="rId6" w:history="1">
        <w:r w:rsidR="00EC13B4" w:rsidRPr="00784EA6">
          <w:rPr>
            <w:rStyle w:val="Hypertextovodkaz"/>
            <w:rFonts w:asciiTheme="minorHAnsi" w:hAnsiTheme="minorHAnsi" w:cstheme="minorHAnsi"/>
            <w:lang w:val="en"/>
          </w:rPr>
          <w:t>http://www.genome.jp/kegg/pathway.html</w:t>
        </w:r>
      </w:hyperlink>
      <w:r w:rsidR="00EC13B4" w:rsidRPr="00784EA6">
        <w:rPr>
          <w:rFonts w:asciiTheme="minorHAnsi" w:hAnsiTheme="minorHAnsi" w:cstheme="minorHAnsi"/>
          <w:lang w:val="en"/>
        </w:rPr>
        <w:t>).</w:t>
      </w:r>
    </w:p>
    <w:p w:rsidR="00EC13B4" w:rsidRDefault="00EC13B4" w:rsidP="00EC13B4">
      <w:pPr>
        <w:spacing w:after="0" w:line="240" w:lineRule="auto"/>
        <w:rPr>
          <w:rFonts w:cs="Arial"/>
          <w:lang w:val="en"/>
        </w:rPr>
      </w:pPr>
    </w:p>
    <w:p w:rsidR="00EC13B4" w:rsidRPr="00B8629C" w:rsidRDefault="00EC13B4" w:rsidP="00EC13B4">
      <w:pPr>
        <w:jc w:val="both"/>
        <w:rPr>
          <w:rFonts w:cs="Arial"/>
          <w:lang w:val="en"/>
        </w:rPr>
      </w:pPr>
      <w:r w:rsidRPr="0019679F">
        <w:rPr>
          <w:rStyle w:val="hps"/>
          <w:rFonts w:cs="Arial"/>
          <w:lang w:val="en"/>
        </w:rPr>
        <w:t>Furthermore,</w:t>
      </w:r>
      <w:r w:rsidRPr="0019679F">
        <w:rPr>
          <w:rFonts w:cs="Arial"/>
          <w:lang w:val="en"/>
        </w:rPr>
        <w:t xml:space="preserve"> </w:t>
      </w:r>
      <w:r w:rsidRPr="0019679F">
        <w:rPr>
          <w:rStyle w:val="hps"/>
          <w:rFonts w:cs="Arial"/>
          <w:lang w:val="en"/>
        </w:rPr>
        <w:t>we are able to</w:t>
      </w:r>
      <w:r w:rsidRPr="0019679F">
        <w:rPr>
          <w:rFonts w:cs="Arial"/>
          <w:lang w:val="en"/>
        </w:rPr>
        <w:t xml:space="preserve"> </w:t>
      </w:r>
      <w:r w:rsidRPr="0019679F">
        <w:rPr>
          <w:rStyle w:val="hps"/>
          <w:rFonts w:cs="Arial"/>
          <w:lang w:val="en"/>
        </w:rPr>
        <w:t>provide</w:t>
      </w:r>
      <w:r w:rsidRPr="0019679F">
        <w:rPr>
          <w:rFonts w:cs="Arial"/>
          <w:lang w:val="en"/>
        </w:rPr>
        <w:t xml:space="preserve"> </w:t>
      </w:r>
      <w:r w:rsidRPr="0019679F">
        <w:rPr>
          <w:rStyle w:val="hps"/>
          <w:rFonts w:cs="Arial"/>
          <w:lang w:val="en"/>
        </w:rPr>
        <w:t>C/N/S</w:t>
      </w:r>
      <w:r>
        <w:rPr>
          <w:rStyle w:val="hps"/>
          <w:rFonts w:cs="Arial"/>
          <w:lang w:val="en"/>
        </w:rPr>
        <w:t xml:space="preserve"> analysis</w:t>
      </w:r>
      <w:r w:rsidRPr="0019679F">
        <w:rPr>
          <w:rFonts w:cs="Arial"/>
          <w:lang w:val="en"/>
        </w:rPr>
        <w:t xml:space="preserve"> </w:t>
      </w:r>
      <w:r w:rsidRPr="0019679F">
        <w:rPr>
          <w:rStyle w:val="hps"/>
          <w:rFonts w:cs="Arial"/>
          <w:lang w:val="en"/>
        </w:rPr>
        <w:t>using</w:t>
      </w:r>
      <w:r w:rsidRPr="0019679F">
        <w:rPr>
          <w:rFonts w:cs="Arial"/>
          <w:lang w:val="en"/>
        </w:rPr>
        <w:t xml:space="preserve"> </w:t>
      </w:r>
      <w:r w:rsidRPr="0019679F">
        <w:rPr>
          <w:rStyle w:val="hps"/>
          <w:rFonts w:cs="Arial"/>
          <w:lang w:val="en"/>
        </w:rPr>
        <w:t>elemental</w:t>
      </w:r>
      <w:r w:rsidRPr="0019679F">
        <w:rPr>
          <w:rFonts w:cs="Arial"/>
          <w:lang w:val="en"/>
        </w:rPr>
        <w:t xml:space="preserve"> </w:t>
      </w:r>
      <w:r w:rsidRPr="0019679F">
        <w:rPr>
          <w:rStyle w:val="hps"/>
          <w:rFonts w:cs="Arial"/>
          <w:lang w:val="en"/>
        </w:rPr>
        <w:t>analyzer</w:t>
      </w:r>
      <w:r w:rsidRPr="0019679F">
        <w:rPr>
          <w:rFonts w:cs="Arial"/>
          <w:lang w:val="en"/>
        </w:rPr>
        <w:t xml:space="preserve"> </w:t>
      </w:r>
      <w:r w:rsidRPr="0019679F">
        <w:rPr>
          <w:rStyle w:val="hps"/>
          <w:rFonts w:cs="Arial"/>
          <w:lang w:val="en"/>
        </w:rPr>
        <w:t>Flash</w:t>
      </w:r>
      <w:r w:rsidRPr="0019679F">
        <w:rPr>
          <w:rFonts w:cs="Arial"/>
          <w:lang w:val="en"/>
        </w:rPr>
        <w:t xml:space="preserve"> </w:t>
      </w:r>
      <w:r w:rsidRPr="0019679F">
        <w:rPr>
          <w:rStyle w:val="hps"/>
          <w:rFonts w:cs="Arial"/>
          <w:lang w:val="en"/>
        </w:rPr>
        <w:t>2000</w:t>
      </w:r>
      <w:r w:rsidRPr="0019679F">
        <w:rPr>
          <w:rFonts w:cs="Arial"/>
          <w:lang w:val="en"/>
        </w:rPr>
        <w:t xml:space="preserve"> </w:t>
      </w:r>
      <w:r w:rsidRPr="0019679F">
        <w:rPr>
          <w:rStyle w:val="hps"/>
          <w:rFonts w:cs="Arial"/>
          <w:lang w:val="en"/>
        </w:rPr>
        <w:t>Elemental</w:t>
      </w:r>
      <w:r w:rsidRPr="0019679F">
        <w:rPr>
          <w:rFonts w:cs="Arial"/>
          <w:lang w:val="en"/>
        </w:rPr>
        <w:t xml:space="preserve"> </w:t>
      </w:r>
      <w:r w:rsidRPr="0019679F">
        <w:rPr>
          <w:rStyle w:val="hpsatn"/>
          <w:rFonts w:cs="Arial"/>
          <w:lang w:val="en"/>
        </w:rPr>
        <w:t>analyzer (</w:t>
      </w:r>
      <w:proofErr w:type="spellStart"/>
      <w:r w:rsidRPr="0019679F">
        <w:rPr>
          <w:rFonts w:cs="Arial"/>
          <w:lang w:val="en"/>
        </w:rPr>
        <w:t>ThermoFisher</w:t>
      </w:r>
      <w:proofErr w:type="spellEnd"/>
      <w:r w:rsidRPr="0019679F">
        <w:rPr>
          <w:rFonts w:cs="Arial"/>
          <w:lang w:val="en"/>
        </w:rPr>
        <w:t xml:space="preserve"> </w:t>
      </w:r>
      <w:r w:rsidRPr="0019679F">
        <w:rPr>
          <w:rStyle w:val="hps"/>
          <w:rFonts w:cs="Arial"/>
          <w:lang w:val="en"/>
        </w:rPr>
        <w:t>Scientific,</w:t>
      </w:r>
      <w:r w:rsidRPr="0019679F">
        <w:rPr>
          <w:rFonts w:cs="Arial"/>
          <w:lang w:val="en"/>
        </w:rPr>
        <w:t xml:space="preserve"> </w:t>
      </w:r>
      <w:r w:rsidRPr="0019679F">
        <w:rPr>
          <w:rStyle w:val="hps"/>
          <w:rFonts w:cs="Arial"/>
          <w:lang w:val="en"/>
        </w:rPr>
        <w:t>USA</w:t>
      </w:r>
      <w:r w:rsidRPr="0019679F">
        <w:rPr>
          <w:rFonts w:cs="Arial"/>
          <w:lang w:val="en"/>
        </w:rPr>
        <w:t xml:space="preserve">) </w:t>
      </w:r>
      <w:r w:rsidRPr="0019679F">
        <w:rPr>
          <w:rStyle w:val="hps"/>
          <w:rFonts w:cs="Arial"/>
          <w:lang w:val="en"/>
        </w:rPr>
        <w:t>and</w:t>
      </w:r>
      <w:r w:rsidRPr="0019679F">
        <w:rPr>
          <w:rFonts w:cs="Arial"/>
          <w:lang w:val="en"/>
        </w:rPr>
        <w:t xml:space="preserve"> </w:t>
      </w:r>
      <w:r w:rsidRPr="0019679F">
        <w:rPr>
          <w:rStyle w:val="hps"/>
          <w:rFonts w:cs="Arial"/>
          <w:lang w:val="en"/>
        </w:rPr>
        <w:t>determination of chlorophyll</w:t>
      </w:r>
      <w:r>
        <w:rPr>
          <w:rStyle w:val="hps"/>
          <w:rFonts w:cs="Arial"/>
          <w:lang w:val="en"/>
        </w:rPr>
        <w:t>s</w:t>
      </w:r>
      <w:r w:rsidRPr="0019679F">
        <w:rPr>
          <w:rFonts w:cs="Arial"/>
          <w:lang w:val="en"/>
        </w:rPr>
        <w:t xml:space="preserve"> </w:t>
      </w:r>
      <w:r w:rsidRPr="0019679F">
        <w:rPr>
          <w:rStyle w:val="hps"/>
          <w:rFonts w:cs="Arial"/>
          <w:lang w:val="en"/>
        </w:rPr>
        <w:t>and</w:t>
      </w:r>
      <w:r w:rsidRPr="0019679F">
        <w:rPr>
          <w:rFonts w:cs="Arial"/>
          <w:lang w:val="en"/>
        </w:rPr>
        <w:t xml:space="preserve"> </w:t>
      </w:r>
      <w:r w:rsidRPr="0019679F">
        <w:rPr>
          <w:rStyle w:val="hps"/>
          <w:rFonts w:cs="Arial"/>
          <w:lang w:val="en"/>
        </w:rPr>
        <w:t>carotenoids</w:t>
      </w:r>
      <w:r>
        <w:rPr>
          <w:rStyle w:val="hps"/>
          <w:rFonts w:cs="Arial"/>
          <w:lang w:val="en"/>
        </w:rPr>
        <w:t xml:space="preserve"> using</w:t>
      </w:r>
      <w:r w:rsidRPr="0019679F">
        <w:rPr>
          <w:rFonts w:cs="Arial"/>
          <w:lang w:val="en"/>
        </w:rPr>
        <w:t xml:space="preserve"> </w:t>
      </w:r>
      <w:r w:rsidRPr="0019679F">
        <w:rPr>
          <w:rStyle w:val="hps"/>
          <w:rFonts w:cs="Arial"/>
          <w:lang w:val="en"/>
        </w:rPr>
        <w:t>spectro</w:t>
      </w:r>
      <w:r>
        <w:rPr>
          <w:rStyle w:val="hps"/>
          <w:rFonts w:cs="Arial"/>
          <w:lang w:val="en"/>
        </w:rPr>
        <w:t>photometers</w:t>
      </w:r>
      <w:r w:rsidRPr="0019679F">
        <w:rPr>
          <w:rFonts w:cs="Arial"/>
          <w:lang w:val="en"/>
        </w:rPr>
        <w:t xml:space="preserve"> </w:t>
      </w:r>
      <w:r w:rsidRPr="0019679F">
        <w:rPr>
          <w:rStyle w:val="hpsatn"/>
          <w:rFonts w:cs="Arial"/>
          <w:lang w:val="en"/>
        </w:rPr>
        <w:t>(</w:t>
      </w:r>
      <w:r w:rsidRPr="0019679F">
        <w:rPr>
          <w:rFonts w:cs="Arial"/>
          <w:lang w:val="en"/>
        </w:rPr>
        <w:t xml:space="preserve">Lumina </w:t>
      </w:r>
      <w:r w:rsidRPr="0019679F">
        <w:rPr>
          <w:rStyle w:val="hps"/>
          <w:rFonts w:cs="Arial"/>
          <w:lang w:val="en"/>
        </w:rPr>
        <w:t>-fluorescen</w:t>
      </w:r>
      <w:r>
        <w:rPr>
          <w:rStyle w:val="hps"/>
          <w:rFonts w:cs="Arial"/>
          <w:lang w:val="en"/>
        </w:rPr>
        <w:t>ce</w:t>
      </w:r>
      <w:r w:rsidRPr="0019679F">
        <w:rPr>
          <w:rFonts w:cs="Arial"/>
          <w:lang w:val="en"/>
        </w:rPr>
        <w:t xml:space="preserve"> </w:t>
      </w:r>
      <w:r w:rsidRPr="0019679F">
        <w:rPr>
          <w:rStyle w:val="hps"/>
          <w:rFonts w:cs="Arial"/>
          <w:lang w:val="en"/>
        </w:rPr>
        <w:t>spectro</w:t>
      </w:r>
      <w:r>
        <w:rPr>
          <w:rStyle w:val="hps"/>
          <w:rFonts w:cs="Arial"/>
          <w:lang w:val="en"/>
        </w:rPr>
        <w:t>photo</w:t>
      </w:r>
      <w:r w:rsidRPr="0019679F">
        <w:rPr>
          <w:rStyle w:val="hps"/>
          <w:rFonts w:cs="Arial"/>
          <w:lang w:val="en"/>
        </w:rPr>
        <w:t>meter</w:t>
      </w:r>
      <w:r w:rsidRPr="0019679F">
        <w:rPr>
          <w:rFonts w:cs="Arial"/>
          <w:lang w:val="en"/>
        </w:rPr>
        <w:t xml:space="preserve">, </w:t>
      </w:r>
      <w:r w:rsidRPr="0019679F">
        <w:rPr>
          <w:rStyle w:val="hps"/>
          <w:rFonts w:cs="Arial"/>
          <w:lang w:val="en"/>
        </w:rPr>
        <w:t>SPECORD</w:t>
      </w:r>
      <w:r w:rsidRPr="0019679F">
        <w:rPr>
          <w:rFonts w:cs="Arial"/>
          <w:lang w:val="en"/>
        </w:rPr>
        <w:t xml:space="preserve"> </w:t>
      </w:r>
      <w:r w:rsidRPr="0019679F">
        <w:rPr>
          <w:rStyle w:val="hps"/>
          <w:rFonts w:cs="Arial"/>
          <w:lang w:val="en"/>
        </w:rPr>
        <w:t>250</w:t>
      </w:r>
      <w:r w:rsidRPr="0019679F">
        <w:rPr>
          <w:rFonts w:cs="Arial"/>
          <w:lang w:val="en"/>
        </w:rPr>
        <w:t xml:space="preserve"> </w:t>
      </w:r>
      <w:r w:rsidRPr="0019679F">
        <w:rPr>
          <w:rStyle w:val="hps"/>
          <w:rFonts w:cs="Arial"/>
          <w:lang w:val="en"/>
        </w:rPr>
        <w:t>plus</w:t>
      </w:r>
      <w:r w:rsidRPr="0019679F">
        <w:rPr>
          <w:rFonts w:cs="Arial"/>
          <w:lang w:val="en"/>
        </w:rPr>
        <w:t xml:space="preserve"> </w:t>
      </w:r>
      <w:r w:rsidRPr="0019679F">
        <w:rPr>
          <w:rStyle w:val="hps"/>
          <w:rFonts w:cs="Arial"/>
          <w:lang w:val="en"/>
        </w:rPr>
        <w:t>UV/</w:t>
      </w:r>
      <w:r>
        <w:rPr>
          <w:rStyle w:val="hps"/>
          <w:rFonts w:cs="Arial"/>
          <w:lang w:val="en"/>
        </w:rPr>
        <w:t>VIS spectrophotometers).</w:t>
      </w:r>
      <w:r w:rsidRPr="0019679F">
        <w:rPr>
          <w:rFonts w:cs="Arial"/>
          <w:lang w:val="en"/>
        </w:rPr>
        <w:t xml:space="preserve"> </w:t>
      </w:r>
    </w:p>
    <w:p w:rsidR="00BF7D0A" w:rsidRDefault="00BF7D0A"/>
    <w:p w:rsidR="000174AA" w:rsidRPr="000174AA" w:rsidRDefault="000174AA" w:rsidP="000174AA">
      <w:pPr>
        <w:rPr>
          <w:b/>
          <w:sz w:val="26"/>
          <w:szCs w:val="26"/>
        </w:rPr>
      </w:pPr>
      <w:r w:rsidRPr="000174AA">
        <w:rPr>
          <w:b/>
          <w:sz w:val="26"/>
          <w:szCs w:val="26"/>
        </w:rPr>
        <w:t>Laboratory of isotopic analyses</w:t>
      </w:r>
    </w:p>
    <w:p w:rsidR="000174AA" w:rsidRPr="000174AA" w:rsidRDefault="000174AA" w:rsidP="000174AA">
      <w:pPr>
        <w:jc w:val="both"/>
        <w:rPr>
          <w:rFonts w:asciiTheme="minorHAnsi" w:hAnsiTheme="minorHAnsi" w:cstheme="minorHAnsi"/>
        </w:rPr>
      </w:pPr>
      <w:r w:rsidRPr="000174AA">
        <w:rPr>
          <w:rFonts w:asciiTheme="minorHAnsi" w:hAnsiTheme="minorHAnsi" w:cstheme="minorHAnsi"/>
        </w:rPr>
        <w:t xml:space="preserve">In the frame of </w:t>
      </w:r>
      <w:r w:rsidRPr="000174AA">
        <w:rPr>
          <w:rFonts w:asciiTheme="minorHAnsi" w:hAnsiTheme="minorHAnsi" w:cstheme="minorHAnsi"/>
        </w:rPr>
        <w:t>the project</w:t>
      </w:r>
      <w:r w:rsidRPr="000174AA">
        <w:rPr>
          <w:rFonts w:asciiTheme="minorHAnsi" w:hAnsiTheme="minorHAnsi" w:cstheme="minorHAnsi"/>
        </w:rPr>
        <w:t xml:space="preserve"> </w:t>
      </w:r>
      <w:r w:rsidRPr="000174AA">
        <w:rPr>
          <w:rFonts w:asciiTheme="minorHAnsi" w:hAnsiTheme="minorHAnsi" w:cstheme="minorHAnsi"/>
        </w:rPr>
        <w:t>we are able to</w:t>
      </w:r>
      <w:r w:rsidRPr="000174AA">
        <w:rPr>
          <w:rFonts w:asciiTheme="minorHAnsi" w:hAnsiTheme="minorHAnsi" w:cstheme="minorHAnsi"/>
        </w:rPr>
        <w:t xml:space="preserve"> </w:t>
      </w:r>
      <w:r w:rsidRPr="000174AA">
        <w:rPr>
          <w:rFonts w:asciiTheme="minorHAnsi" w:hAnsiTheme="minorHAnsi" w:cstheme="minorHAnsi"/>
        </w:rPr>
        <w:t xml:space="preserve">measure the relative abundance of stable isotopes </w:t>
      </w:r>
      <w:r w:rsidRPr="000174AA">
        <w:rPr>
          <w:rFonts w:asciiTheme="minorHAnsi" w:hAnsiTheme="minorHAnsi" w:cstheme="minorHAnsi"/>
        </w:rPr>
        <w:t>(13C/12C, 15N/14N, 34S/32S, D/H, 18O/16O) in soil–plant–atmosphere continuum. A</w:t>
      </w:r>
      <w:r w:rsidRPr="000174AA">
        <w:rPr>
          <w:rFonts w:asciiTheme="minorHAnsi" w:hAnsiTheme="minorHAnsi" w:cstheme="minorHAnsi"/>
        </w:rPr>
        <w:t>nalysis will be</w:t>
      </w:r>
      <w:r w:rsidRPr="000174AA">
        <w:rPr>
          <w:rFonts w:asciiTheme="minorHAnsi" w:hAnsiTheme="minorHAnsi" w:cstheme="minorHAnsi"/>
        </w:rPr>
        <w:t xml:space="preserve"> </w:t>
      </w:r>
      <w:r w:rsidRPr="000174AA">
        <w:rPr>
          <w:rFonts w:asciiTheme="minorHAnsi" w:hAnsiTheme="minorHAnsi" w:cstheme="minorHAnsi"/>
        </w:rPr>
        <w:t>performed</w:t>
      </w:r>
      <w:r w:rsidRPr="000174AA">
        <w:rPr>
          <w:rFonts w:asciiTheme="minorHAnsi" w:hAnsiTheme="minorHAnsi" w:cstheme="minorHAnsi"/>
        </w:rPr>
        <w:t xml:space="preserve"> </w:t>
      </w:r>
      <w:r w:rsidRPr="000174AA">
        <w:rPr>
          <w:rFonts w:asciiTheme="minorHAnsi" w:hAnsiTheme="minorHAnsi" w:cstheme="minorHAnsi"/>
        </w:rPr>
        <w:t>using</w:t>
      </w:r>
      <w:r w:rsidRPr="000174AA">
        <w:rPr>
          <w:rFonts w:asciiTheme="minorHAnsi" w:hAnsiTheme="minorHAnsi" w:cstheme="minorHAnsi"/>
        </w:rPr>
        <w:t xml:space="preserve"> </w:t>
      </w:r>
      <w:r w:rsidRPr="000174AA">
        <w:rPr>
          <w:rFonts w:asciiTheme="minorHAnsi" w:hAnsiTheme="minorHAnsi" w:cstheme="minorHAnsi"/>
        </w:rPr>
        <w:t xml:space="preserve">an isotopic ratio mass spectrometer </w:t>
      </w:r>
      <w:r w:rsidRPr="000174AA">
        <w:rPr>
          <w:rFonts w:asciiTheme="minorHAnsi" w:hAnsiTheme="minorHAnsi" w:cstheme="minorHAnsi"/>
        </w:rPr>
        <w:t>ISOPRIME100 (</w:t>
      </w:r>
      <w:proofErr w:type="spellStart"/>
      <w:r w:rsidRPr="000174AA">
        <w:rPr>
          <w:rFonts w:asciiTheme="minorHAnsi" w:hAnsiTheme="minorHAnsi" w:cstheme="minorHAnsi"/>
        </w:rPr>
        <w:t>Isoprime</w:t>
      </w:r>
      <w:proofErr w:type="spellEnd"/>
      <w:r w:rsidRPr="000174AA">
        <w:rPr>
          <w:rFonts w:asciiTheme="minorHAnsi" w:hAnsiTheme="minorHAnsi" w:cstheme="minorHAnsi"/>
        </w:rPr>
        <w:t xml:space="preserve">, UK) at a precision of ± 0.02 ‰ for carbon and ± 0.3 ‰ for oxygen. Spectrometer is coupled with elemental analyser </w:t>
      </w:r>
      <w:proofErr w:type="spellStart"/>
      <w:r w:rsidRPr="000174AA">
        <w:rPr>
          <w:rFonts w:asciiTheme="minorHAnsi" w:hAnsiTheme="minorHAnsi" w:cstheme="minorHAnsi"/>
        </w:rPr>
        <w:t>varioPYROCUBE</w:t>
      </w:r>
      <w:proofErr w:type="spellEnd"/>
      <w:r w:rsidRPr="000174AA">
        <w:rPr>
          <w:rFonts w:asciiTheme="minorHAnsi" w:hAnsiTheme="minorHAnsi" w:cstheme="minorHAnsi"/>
        </w:rPr>
        <w:t xml:space="preserve"> (</w:t>
      </w:r>
      <w:proofErr w:type="spellStart"/>
      <w:r w:rsidRPr="000174AA">
        <w:rPr>
          <w:rFonts w:asciiTheme="minorHAnsi" w:hAnsiTheme="minorHAnsi" w:cstheme="minorHAnsi"/>
        </w:rPr>
        <w:t>Elementar</w:t>
      </w:r>
      <w:proofErr w:type="spellEnd"/>
      <w:r w:rsidRPr="000174AA">
        <w:rPr>
          <w:rFonts w:asciiTheme="minorHAnsi" w:hAnsiTheme="minorHAnsi" w:cstheme="minorHAnsi"/>
        </w:rPr>
        <w:t xml:space="preserve">, DE), equipped by </w:t>
      </w:r>
      <w:proofErr w:type="spellStart"/>
      <w:r w:rsidRPr="000174AA">
        <w:rPr>
          <w:rFonts w:asciiTheme="minorHAnsi" w:hAnsiTheme="minorHAnsi" w:cstheme="minorHAnsi"/>
        </w:rPr>
        <w:t>autosampler</w:t>
      </w:r>
      <w:proofErr w:type="spellEnd"/>
      <w:r w:rsidRPr="000174AA">
        <w:rPr>
          <w:rFonts w:asciiTheme="minorHAnsi" w:hAnsiTheme="minorHAnsi" w:cstheme="minorHAnsi"/>
        </w:rPr>
        <w:t xml:space="preserve"> offering up to 119 </w:t>
      </w:r>
      <w:proofErr w:type="spellStart"/>
      <w:r w:rsidRPr="000174AA">
        <w:rPr>
          <w:rFonts w:asciiTheme="minorHAnsi" w:hAnsiTheme="minorHAnsi" w:cstheme="minorHAnsi"/>
        </w:rPr>
        <w:t>possitions</w:t>
      </w:r>
      <w:proofErr w:type="spellEnd"/>
      <w:r w:rsidRPr="000174AA">
        <w:rPr>
          <w:rFonts w:asciiTheme="minorHAnsi" w:hAnsiTheme="minorHAnsi" w:cstheme="minorHAnsi"/>
        </w:rPr>
        <w:t xml:space="preserve">, and allows analyses of solid and liquid samples. Cryogenic </w:t>
      </w:r>
      <w:proofErr w:type="spellStart"/>
      <w:r w:rsidRPr="000174AA">
        <w:rPr>
          <w:rFonts w:asciiTheme="minorHAnsi" w:hAnsiTheme="minorHAnsi" w:cstheme="minorHAnsi"/>
        </w:rPr>
        <w:t>preconcentration</w:t>
      </w:r>
      <w:proofErr w:type="spellEnd"/>
      <w:r w:rsidRPr="000174AA">
        <w:rPr>
          <w:rFonts w:asciiTheme="minorHAnsi" w:hAnsiTheme="minorHAnsi" w:cstheme="minorHAnsi"/>
        </w:rPr>
        <w:t xml:space="preserve"> of gas samples allows detection of δ13C and δ15N in CO2, N2O, and CH4 at common atmospheric concentrations. Laboratory-prepared standards (</w:t>
      </w:r>
      <w:proofErr w:type="spellStart"/>
      <w:r w:rsidRPr="000174AA">
        <w:rPr>
          <w:rFonts w:asciiTheme="minorHAnsi" w:hAnsiTheme="minorHAnsi" w:cstheme="minorHAnsi"/>
        </w:rPr>
        <w:t>saccharose</w:t>
      </w:r>
      <w:proofErr w:type="spellEnd"/>
      <w:r w:rsidRPr="000174AA">
        <w:rPr>
          <w:rFonts w:asciiTheme="minorHAnsi" w:hAnsiTheme="minorHAnsi" w:cstheme="minorHAnsi"/>
        </w:rPr>
        <w:t>, cellu</w:t>
      </w:r>
      <w:bookmarkStart w:id="0" w:name="_GoBack"/>
      <w:bookmarkEnd w:id="0"/>
      <w:r w:rsidRPr="000174AA">
        <w:rPr>
          <w:rFonts w:asciiTheme="minorHAnsi" w:hAnsiTheme="minorHAnsi" w:cstheme="minorHAnsi"/>
        </w:rPr>
        <w:t>lose) and international standards (Vienna Pee Dee Belemnite pro δ13C and Vienna Standard Mean Ocean Water pro δ18O) are used for the system calibration. Laboratory is further equipped by mills MM400 and PM200 (</w:t>
      </w:r>
      <w:proofErr w:type="spellStart"/>
      <w:r w:rsidRPr="000174AA">
        <w:rPr>
          <w:rFonts w:asciiTheme="minorHAnsi" w:hAnsiTheme="minorHAnsi" w:cstheme="minorHAnsi"/>
        </w:rPr>
        <w:t>Retsch</w:t>
      </w:r>
      <w:proofErr w:type="spellEnd"/>
      <w:r w:rsidRPr="000174AA">
        <w:rPr>
          <w:rFonts w:asciiTheme="minorHAnsi" w:hAnsiTheme="minorHAnsi" w:cstheme="minorHAnsi"/>
        </w:rPr>
        <w:t>, DE), ultrasonic homogenizer D-1 (MICCRA, DE) and automated microbalance XP6 (</w:t>
      </w:r>
      <w:proofErr w:type="spellStart"/>
      <w:r w:rsidRPr="000174AA">
        <w:rPr>
          <w:rFonts w:asciiTheme="minorHAnsi" w:hAnsiTheme="minorHAnsi" w:cstheme="minorHAnsi"/>
        </w:rPr>
        <w:t>Metler</w:t>
      </w:r>
      <w:proofErr w:type="spellEnd"/>
      <w:r w:rsidRPr="000174AA">
        <w:rPr>
          <w:rFonts w:asciiTheme="minorHAnsi" w:hAnsiTheme="minorHAnsi" w:cstheme="minorHAnsi"/>
        </w:rPr>
        <w:t>-Toledo, USA) for sample preparation.</w:t>
      </w:r>
    </w:p>
    <w:p w:rsidR="000174AA" w:rsidRPr="000174AA" w:rsidRDefault="000174AA" w:rsidP="000174AA">
      <w:pPr>
        <w:jc w:val="both"/>
        <w:rPr>
          <w:rFonts w:asciiTheme="minorHAnsi" w:hAnsiTheme="minorHAnsi" w:cstheme="minorHAnsi"/>
        </w:rPr>
      </w:pPr>
    </w:p>
    <w:p w:rsidR="000174AA" w:rsidRPr="000174AA" w:rsidRDefault="000174AA" w:rsidP="000174AA">
      <w:pPr>
        <w:jc w:val="both"/>
        <w:rPr>
          <w:rFonts w:asciiTheme="minorHAnsi" w:hAnsiTheme="minorHAnsi" w:cstheme="minorHAnsi"/>
        </w:rPr>
      </w:pPr>
      <w:r w:rsidRPr="000174AA">
        <w:rPr>
          <w:rFonts w:asciiTheme="minorHAnsi" w:hAnsiTheme="minorHAnsi" w:cstheme="minorHAnsi"/>
        </w:rPr>
        <w:t>Furthermore,</w:t>
      </w:r>
      <w:r w:rsidRPr="000174AA">
        <w:rPr>
          <w:rFonts w:asciiTheme="minorHAnsi" w:hAnsiTheme="minorHAnsi" w:cstheme="minorHAnsi"/>
        </w:rPr>
        <w:t xml:space="preserve"> </w:t>
      </w:r>
      <w:r w:rsidRPr="000174AA">
        <w:rPr>
          <w:rFonts w:asciiTheme="minorHAnsi" w:hAnsiTheme="minorHAnsi" w:cstheme="minorHAnsi"/>
        </w:rPr>
        <w:t xml:space="preserve">these analyses can be supported by </w:t>
      </w:r>
      <w:r w:rsidRPr="000174AA">
        <w:rPr>
          <w:rFonts w:asciiTheme="minorHAnsi" w:hAnsiTheme="minorHAnsi" w:cstheme="minorHAnsi"/>
        </w:rPr>
        <w:t xml:space="preserve">target analyses of primary (saccharides, amino acids) and secondary (in particular fatty acids, volatile </w:t>
      </w:r>
      <w:r w:rsidRPr="000174AA">
        <w:rPr>
          <w:rFonts w:asciiTheme="minorHAnsi" w:hAnsiTheme="minorHAnsi" w:cstheme="minorHAnsi"/>
        </w:rPr>
        <w:t>compounds</w:t>
      </w:r>
      <w:r w:rsidRPr="000174AA">
        <w:rPr>
          <w:rFonts w:asciiTheme="minorHAnsi" w:hAnsiTheme="minorHAnsi" w:cstheme="minorHAnsi"/>
        </w:rPr>
        <w:t xml:space="preserve">, </w:t>
      </w:r>
      <w:r w:rsidRPr="000174AA">
        <w:rPr>
          <w:rFonts w:asciiTheme="minorHAnsi" w:hAnsiTheme="minorHAnsi" w:cstheme="minorHAnsi"/>
        </w:rPr>
        <w:t>phenolic compounds</w:t>
      </w:r>
      <w:r w:rsidRPr="000174AA">
        <w:rPr>
          <w:rFonts w:asciiTheme="minorHAnsi" w:hAnsiTheme="minorHAnsi" w:cstheme="minorHAnsi"/>
        </w:rPr>
        <w:t xml:space="preserve">) metabolites using </w:t>
      </w:r>
      <w:r w:rsidRPr="000174AA">
        <w:rPr>
          <w:rFonts w:asciiTheme="minorHAnsi" w:hAnsiTheme="minorHAnsi" w:cstheme="minorHAnsi"/>
        </w:rPr>
        <w:t>tandem</w:t>
      </w:r>
      <w:r w:rsidRPr="000174AA">
        <w:rPr>
          <w:rFonts w:asciiTheme="minorHAnsi" w:hAnsiTheme="minorHAnsi" w:cstheme="minorHAnsi"/>
        </w:rPr>
        <w:t xml:space="preserve"> </w:t>
      </w:r>
      <w:r w:rsidRPr="000174AA">
        <w:rPr>
          <w:rFonts w:asciiTheme="minorHAnsi" w:hAnsiTheme="minorHAnsi" w:cstheme="minorHAnsi"/>
        </w:rPr>
        <w:t>analytical</w:t>
      </w:r>
      <w:r w:rsidRPr="000174AA">
        <w:rPr>
          <w:rFonts w:asciiTheme="minorHAnsi" w:hAnsiTheme="minorHAnsi" w:cstheme="minorHAnsi"/>
        </w:rPr>
        <w:t xml:space="preserve"> </w:t>
      </w:r>
      <w:r w:rsidRPr="000174AA">
        <w:rPr>
          <w:rFonts w:asciiTheme="minorHAnsi" w:hAnsiTheme="minorHAnsi" w:cstheme="minorHAnsi"/>
        </w:rPr>
        <w:t>techniques of gas (</w:t>
      </w:r>
      <w:r w:rsidRPr="000174AA">
        <w:rPr>
          <w:rFonts w:asciiTheme="minorHAnsi" w:hAnsiTheme="minorHAnsi" w:cstheme="minorHAnsi"/>
        </w:rPr>
        <w:t xml:space="preserve">GC/MS/MS-TSQ Quantum XLS-Triple Quadrupole, </w:t>
      </w:r>
      <w:proofErr w:type="spellStart"/>
      <w:r w:rsidRPr="000174AA">
        <w:rPr>
          <w:rFonts w:asciiTheme="minorHAnsi" w:hAnsiTheme="minorHAnsi" w:cstheme="minorHAnsi"/>
        </w:rPr>
        <w:t>Thermo</w:t>
      </w:r>
      <w:proofErr w:type="spellEnd"/>
      <w:r w:rsidRPr="000174AA">
        <w:rPr>
          <w:rFonts w:asciiTheme="minorHAnsi" w:hAnsiTheme="minorHAnsi" w:cstheme="minorHAnsi"/>
        </w:rPr>
        <w:t xml:space="preserve"> Fisher Scientific, USA</w:t>
      </w:r>
      <w:r w:rsidRPr="000174AA">
        <w:rPr>
          <w:rFonts w:asciiTheme="minorHAnsi" w:hAnsiTheme="minorHAnsi" w:cstheme="minorHAnsi"/>
        </w:rPr>
        <w:t>) and liquid chromatography (</w:t>
      </w:r>
      <w:r w:rsidRPr="000174AA">
        <w:rPr>
          <w:rFonts w:asciiTheme="minorHAnsi" w:hAnsiTheme="minorHAnsi" w:cstheme="minorHAnsi"/>
        </w:rPr>
        <w:t>UHPLC</w:t>
      </w:r>
      <w:r w:rsidRPr="000174AA">
        <w:rPr>
          <w:rFonts w:asciiTheme="minorHAnsi" w:hAnsiTheme="minorHAnsi" w:cstheme="minorHAnsi"/>
        </w:rPr>
        <w:t>/HRMS-</w:t>
      </w:r>
      <w:r w:rsidRPr="000174AA">
        <w:rPr>
          <w:rFonts w:asciiTheme="minorHAnsi" w:hAnsiTheme="minorHAnsi" w:cstheme="minorHAnsi"/>
        </w:rPr>
        <w:t xml:space="preserve">3000 </w:t>
      </w:r>
      <w:proofErr w:type="spellStart"/>
      <w:r w:rsidRPr="000174AA">
        <w:rPr>
          <w:rFonts w:asciiTheme="minorHAnsi" w:hAnsiTheme="minorHAnsi" w:cstheme="minorHAnsi"/>
        </w:rPr>
        <w:t>UltiMate</w:t>
      </w:r>
      <w:proofErr w:type="spellEnd"/>
      <w:r w:rsidRPr="000174AA">
        <w:rPr>
          <w:rFonts w:asciiTheme="minorHAnsi" w:hAnsiTheme="minorHAnsi" w:cstheme="minorHAnsi"/>
        </w:rPr>
        <w:t xml:space="preserve"> </w:t>
      </w:r>
      <w:r w:rsidRPr="000174AA">
        <w:rPr>
          <w:rFonts w:asciiTheme="minorHAnsi" w:hAnsiTheme="minorHAnsi" w:cstheme="minorHAnsi"/>
        </w:rPr>
        <w:t>Liquid</w:t>
      </w:r>
      <w:r w:rsidRPr="000174AA">
        <w:rPr>
          <w:rFonts w:asciiTheme="minorHAnsi" w:hAnsiTheme="minorHAnsi" w:cstheme="minorHAnsi"/>
        </w:rPr>
        <w:t xml:space="preserve"> </w:t>
      </w:r>
      <w:r w:rsidRPr="000174AA">
        <w:rPr>
          <w:rFonts w:asciiTheme="minorHAnsi" w:hAnsiTheme="minorHAnsi" w:cstheme="minorHAnsi"/>
        </w:rPr>
        <w:lastRenderedPageBreak/>
        <w:t>Chromatography</w:t>
      </w:r>
      <w:r w:rsidRPr="000174AA">
        <w:rPr>
          <w:rFonts w:asciiTheme="minorHAnsi" w:hAnsiTheme="minorHAnsi" w:cstheme="minorHAnsi"/>
        </w:rPr>
        <w:t xml:space="preserve"> </w:t>
      </w:r>
      <w:r w:rsidRPr="000174AA">
        <w:rPr>
          <w:rFonts w:asciiTheme="minorHAnsi" w:hAnsiTheme="minorHAnsi" w:cstheme="minorHAnsi"/>
        </w:rPr>
        <w:t>Systems</w:t>
      </w:r>
      <w:r w:rsidRPr="000174AA">
        <w:rPr>
          <w:rFonts w:asciiTheme="minorHAnsi" w:hAnsiTheme="minorHAnsi" w:cstheme="minorHAnsi"/>
        </w:rPr>
        <w:t xml:space="preserve"> </w:t>
      </w:r>
      <w:r w:rsidRPr="000174AA">
        <w:rPr>
          <w:rFonts w:asciiTheme="minorHAnsi" w:hAnsiTheme="minorHAnsi" w:cstheme="minorHAnsi"/>
        </w:rPr>
        <w:t>with</w:t>
      </w:r>
      <w:r w:rsidRPr="000174AA">
        <w:rPr>
          <w:rFonts w:asciiTheme="minorHAnsi" w:hAnsiTheme="minorHAnsi" w:cstheme="minorHAnsi"/>
        </w:rPr>
        <w:t xml:space="preserve"> </w:t>
      </w:r>
      <w:r w:rsidRPr="000174AA">
        <w:rPr>
          <w:rFonts w:asciiTheme="minorHAnsi" w:hAnsiTheme="minorHAnsi" w:cstheme="minorHAnsi"/>
        </w:rPr>
        <w:t>DAD</w:t>
      </w:r>
      <w:r w:rsidRPr="000174AA">
        <w:rPr>
          <w:rFonts w:asciiTheme="minorHAnsi" w:hAnsiTheme="minorHAnsi" w:cstheme="minorHAnsi"/>
        </w:rPr>
        <w:t xml:space="preserve"> </w:t>
      </w:r>
      <w:r w:rsidRPr="000174AA">
        <w:rPr>
          <w:rFonts w:asciiTheme="minorHAnsi" w:hAnsiTheme="minorHAnsi" w:cstheme="minorHAnsi"/>
        </w:rPr>
        <w:t>detector and</w:t>
      </w:r>
      <w:r w:rsidRPr="000174AA">
        <w:rPr>
          <w:rFonts w:asciiTheme="minorHAnsi" w:hAnsiTheme="minorHAnsi" w:cstheme="minorHAnsi"/>
        </w:rPr>
        <w:t xml:space="preserve"> </w:t>
      </w:r>
      <w:r w:rsidRPr="000174AA">
        <w:rPr>
          <w:rFonts w:asciiTheme="minorHAnsi" w:hAnsiTheme="minorHAnsi" w:cstheme="minorHAnsi"/>
        </w:rPr>
        <w:t>hybrid</w:t>
      </w:r>
      <w:r w:rsidRPr="000174AA">
        <w:rPr>
          <w:rFonts w:asciiTheme="minorHAnsi" w:hAnsiTheme="minorHAnsi" w:cstheme="minorHAnsi"/>
        </w:rPr>
        <w:t xml:space="preserve"> </w:t>
      </w:r>
      <w:r w:rsidRPr="000174AA">
        <w:rPr>
          <w:rFonts w:asciiTheme="minorHAnsi" w:hAnsiTheme="minorHAnsi" w:cstheme="minorHAnsi"/>
        </w:rPr>
        <w:t>LTQ</w:t>
      </w:r>
      <w:r w:rsidRPr="000174AA">
        <w:rPr>
          <w:rFonts w:asciiTheme="minorHAnsi" w:hAnsiTheme="minorHAnsi" w:cstheme="minorHAnsi"/>
        </w:rPr>
        <w:t xml:space="preserve"> </w:t>
      </w:r>
      <w:proofErr w:type="spellStart"/>
      <w:r w:rsidRPr="000174AA">
        <w:rPr>
          <w:rFonts w:asciiTheme="minorHAnsi" w:hAnsiTheme="minorHAnsi" w:cstheme="minorHAnsi"/>
        </w:rPr>
        <w:t>Orbitrap</w:t>
      </w:r>
      <w:proofErr w:type="spellEnd"/>
      <w:r w:rsidRPr="000174AA">
        <w:rPr>
          <w:rFonts w:asciiTheme="minorHAnsi" w:hAnsiTheme="minorHAnsi" w:cstheme="minorHAnsi"/>
        </w:rPr>
        <w:t xml:space="preserve"> </w:t>
      </w:r>
      <w:r w:rsidRPr="000174AA">
        <w:rPr>
          <w:rFonts w:asciiTheme="minorHAnsi" w:hAnsiTheme="minorHAnsi" w:cstheme="minorHAnsi"/>
        </w:rPr>
        <w:t>XL</w:t>
      </w:r>
      <w:r w:rsidRPr="000174AA">
        <w:rPr>
          <w:rFonts w:asciiTheme="minorHAnsi" w:hAnsiTheme="minorHAnsi" w:cstheme="minorHAnsi"/>
        </w:rPr>
        <w:t xml:space="preserve"> </w:t>
      </w:r>
      <w:r w:rsidRPr="000174AA">
        <w:rPr>
          <w:rFonts w:asciiTheme="minorHAnsi" w:hAnsiTheme="minorHAnsi" w:cstheme="minorHAnsi"/>
        </w:rPr>
        <w:t xml:space="preserve">HRMS; </w:t>
      </w:r>
      <w:proofErr w:type="spellStart"/>
      <w:r w:rsidRPr="000174AA">
        <w:rPr>
          <w:rFonts w:asciiTheme="minorHAnsi" w:hAnsiTheme="minorHAnsi" w:cstheme="minorHAnsi"/>
        </w:rPr>
        <w:t>Thermo</w:t>
      </w:r>
      <w:proofErr w:type="spellEnd"/>
      <w:r w:rsidRPr="000174AA">
        <w:rPr>
          <w:rFonts w:asciiTheme="minorHAnsi" w:hAnsiTheme="minorHAnsi" w:cstheme="minorHAnsi"/>
        </w:rPr>
        <w:t xml:space="preserve"> Scientific, USA</w:t>
      </w:r>
      <w:r w:rsidRPr="000174AA">
        <w:rPr>
          <w:rFonts w:asciiTheme="minorHAnsi" w:hAnsiTheme="minorHAnsi" w:cstheme="minorHAnsi"/>
        </w:rPr>
        <w:t xml:space="preserve">). </w:t>
      </w:r>
    </w:p>
    <w:p w:rsidR="000174AA" w:rsidRPr="002844E9" w:rsidRDefault="000174AA" w:rsidP="000174AA">
      <w:pPr>
        <w:spacing w:after="0" w:line="240" w:lineRule="auto"/>
        <w:rPr>
          <w:rStyle w:val="hpsatn"/>
          <w:rFonts w:cs="Arial"/>
          <w:lang w:val="en-GB"/>
        </w:rPr>
      </w:pPr>
    </w:p>
    <w:p w:rsidR="000174AA" w:rsidRDefault="000174AA"/>
    <w:sectPr w:rsidR="00017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24483"/>
    <w:multiLevelType w:val="hybridMultilevel"/>
    <w:tmpl w:val="12280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B"/>
    <w:rsid w:val="000174AA"/>
    <w:rsid w:val="001B3EAA"/>
    <w:rsid w:val="002458D5"/>
    <w:rsid w:val="0051259B"/>
    <w:rsid w:val="005D32CC"/>
    <w:rsid w:val="00784EA6"/>
    <w:rsid w:val="00BF7D0A"/>
    <w:rsid w:val="00CD3F6D"/>
    <w:rsid w:val="00EC13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D7B20-F294-4D52-9A91-4707BA2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259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51259B"/>
    <w:rPr>
      <w:color w:val="0000FF"/>
      <w:u w:val="single"/>
    </w:rPr>
  </w:style>
  <w:style w:type="paragraph" w:styleId="z-Zatekformule">
    <w:name w:val="HTML Top of Form"/>
    <w:basedOn w:val="Normln"/>
    <w:next w:val="Normln"/>
    <w:link w:val="z-ZatekformuleChar"/>
    <w:hidden/>
    <w:rsid w:val="005D32CC"/>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ZatekformuleChar">
    <w:name w:val="z-Začátek formuláře Char"/>
    <w:basedOn w:val="Standardnpsmoodstavce"/>
    <w:link w:val="z-Zatekformule"/>
    <w:rsid w:val="005D32CC"/>
    <w:rPr>
      <w:rFonts w:ascii="Arial" w:eastAsia="Times New Roman" w:hAnsi="Arial" w:cs="Arial"/>
      <w:vanish/>
      <w:sz w:val="16"/>
      <w:szCs w:val="16"/>
      <w:lang w:val="en-US"/>
    </w:rPr>
  </w:style>
  <w:style w:type="character" w:customStyle="1" w:styleId="hps">
    <w:name w:val="hps"/>
    <w:basedOn w:val="Standardnpsmoodstavce"/>
    <w:rsid w:val="005D32CC"/>
  </w:style>
  <w:style w:type="character" w:customStyle="1" w:styleId="hpsatn">
    <w:name w:val="hps atn"/>
    <w:basedOn w:val="Standardnpsmoodstavce"/>
    <w:rsid w:val="005D32CC"/>
  </w:style>
  <w:style w:type="character" w:customStyle="1" w:styleId="atn">
    <w:name w:val="atn"/>
    <w:basedOn w:val="Standardnpsmoodstavce"/>
    <w:rsid w:val="005D32CC"/>
  </w:style>
  <w:style w:type="paragraph" w:styleId="Odstavecseseznamem">
    <w:name w:val="List Paragraph"/>
    <w:basedOn w:val="Normln"/>
    <w:uiPriority w:val="34"/>
    <w:qFormat/>
    <w:rsid w:val="00784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ome.jp/kegg/pathway.html" TargetMode="External"/><Relationship Id="rId5" Type="http://schemas.openxmlformats.org/officeDocument/2006/relationships/hyperlink" Target="http://metlin.scripps.edu/index.php"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2811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kolman.j</cp:lastModifiedBy>
  <cp:revision>7</cp:revision>
  <dcterms:created xsi:type="dcterms:W3CDTF">2016-03-29T11:54:00Z</dcterms:created>
  <dcterms:modified xsi:type="dcterms:W3CDTF">2016-03-31T14:02:00Z</dcterms:modified>
</cp:coreProperties>
</file>