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A" w:rsidRDefault="0019471A"/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Default="00720B6F" w:rsidP="00720B6F">
      <w:pPr>
        <w:spacing w:after="0" w:line="240" w:lineRule="auto"/>
        <w:rPr>
          <w:rFonts w:ascii="Tahoma" w:hAnsi="Tahoma" w:cs="Tahoma"/>
        </w:rPr>
      </w:pPr>
      <w:r w:rsidRPr="008C083C">
        <w:rPr>
          <w:rFonts w:ascii="Tahoma" w:hAnsi="Tahoma" w:cs="Tahoma"/>
        </w:rPr>
        <w:t>TISKOVÁ ZPRÁVA</w:t>
      </w:r>
    </w:p>
    <w:p w:rsidR="009D1DA7" w:rsidRDefault="009D1DA7" w:rsidP="00720B6F">
      <w:pPr>
        <w:spacing w:after="0" w:line="240" w:lineRule="auto"/>
        <w:rPr>
          <w:rFonts w:ascii="Tahoma" w:hAnsi="Tahoma" w:cs="Tahoma"/>
        </w:rPr>
      </w:pPr>
    </w:p>
    <w:p w:rsidR="00C20FC9" w:rsidRPr="00C20FC9" w:rsidRDefault="00C20FC9" w:rsidP="00C20FC9">
      <w:pPr>
        <w:rPr>
          <w:rFonts w:ascii="Tahoma" w:hAnsi="Tahoma" w:cs="Tahoma"/>
          <w:b/>
          <w:sz w:val="28"/>
          <w:szCs w:val="28"/>
        </w:rPr>
      </w:pPr>
      <w:r w:rsidRPr="00C20FC9">
        <w:rPr>
          <w:rFonts w:ascii="Tahoma" w:hAnsi="Tahoma" w:cs="Tahoma"/>
          <w:b/>
          <w:sz w:val="28"/>
          <w:szCs w:val="28"/>
        </w:rPr>
        <w:t>Spolková země Sasko a Česká republika podporují doktorandská studia na Univerzitě OSN v Drážďanech (UNU – FLORES)</w:t>
      </w:r>
    </w:p>
    <w:p w:rsidR="00C20FC9" w:rsidRPr="00863CCA" w:rsidRDefault="00C20FC9" w:rsidP="00147849">
      <w:pPr>
        <w:rPr>
          <w:rFonts w:ascii="Tahoma" w:hAnsi="Tahoma" w:cs="Tahoma"/>
          <w:b/>
          <w:sz w:val="20"/>
          <w:szCs w:val="20"/>
        </w:rPr>
      </w:pPr>
      <w:r w:rsidRPr="00863CCA">
        <w:rPr>
          <w:rFonts w:ascii="Tahoma" w:hAnsi="Tahoma" w:cs="Tahoma"/>
          <w:b/>
          <w:sz w:val="20"/>
          <w:szCs w:val="20"/>
        </w:rPr>
        <w:t>Brno, 2. 11. 2020 -  Zástupci Univerzity OSN v Drážďanech (UNU-FLORES), Technické univerzity v Drážďanech a Ústavu výzkumu globální změny AV ČR, v. v. i.</w:t>
      </w:r>
      <w:r>
        <w:rPr>
          <w:rFonts w:ascii="Tahoma" w:hAnsi="Tahoma" w:cs="Tahoma"/>
          <w:b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b/>
          <w:sz w:val="20"/>
          <w:szCs w:val="20"/>
        </w:rPr>
        <w:t>CzechGlobe</w:t>
      </w:r>
      <w:proofErr w:type="spellEnd"/>
      <w:r w:rsidRPr="00863CCA">
        <w:rPr>
          <w:rFonts w:ascii="Tahoma" w:hAnsi="Tahoma" w:cs="Tahoma"/>
          <w:b/>
          <w:sz w:val="20"/>
          <w:szCs w:val="20"/>
        </w:rPr>
        <w:t xml:space="preserve"> </w:t>
      </w:r>
      <w:r w:rsidR="00147849">
        <w:rPr>
          <w:rFonts w:ascii="Tahoma" w:hAnsi="Tahoma" w:cs="Tahoma"/>
          <w:b/>
          <w:sz w:val="20"/>
          <w:szCs w:val="20"/>
        </w:rPr>
        <w:t>(ÚVGZ</w:t>
      </w:r>
      <w:r>
        <w:rPr>
          <w:rFonts w:ascii="Tahoma" w:hAnsi="Tahoma" w:cs="Tahoma"/>
          <w:b/>
          <w:sz w:val="20"/>
          <w:szCs w:val="20"/>
        </w:rPr>
        <w:t xml:space="preserve">) </w:t>
      </w:r>
      <w:r w:rsidRPr="00863CCA">
        <w:rPr>
          <w:rFonts w:ascii="Tahoma" w:hAnsi="Tahoma" w:cs="Tahoma"/>
          <w:b/>
          <w:sz w:val="20"/>
          <w:szCs w:val="20"/>
        </w:rPr>
        <w:t>dnes podepsali dohodu o finanční podpoře doktorandských pozic studentů z rozvojových zemí na Univerzitě OSN v Drážďanech (UNU - FLORES). Tři doktorandské pozice, jejichž tématem  výzkumu budou „Problémy vztahů profesních skupin v</w:t>
      </w:r>
      <w:r>
        <w:rPr>
          <w:rFonts w:ascii="Tahoma" w:hAnsi="Tahoma" w:cs="Tahoma"/>
          <w:b/>
          <w:sz w:val="20"/>
          <w:szCs w:val="20"/>
        </w:rPr>
        <w:t> </w:t>
      </w:r>
      <w:proofErr w:type="spellStart"/>
      <w:r>
        <w:rPr>
          <w:rFonts w:ascii="Tahoma" w:hAnsi="Tahoma" w:cs="Tahoma"/>
          <w:b/>
          <w:sz w:val="20"/>
          <w:szCs w:val="20"/>
        </w:rPr>
        <w:t>zemědělsko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- </w:t>
      </w:r>
      <w:r w:rsidRPr="00863CCA">
        <w:rPr>
          <w:rFonts w:ascii="Tahoma" w:hAnsi="Tahoma" w:cs="Tahoma"/>
          <w:b/>
          <w:sz w:val="20"/>
          <w:szCs w:val="20"/>
        </w:rPr>
        <w:t>potravinářském dodavatelském řetězci odhalené v souvislosti s COVID-19“</w:t>
      </w:r>
      <w:r>
        <w:rPr>
          <w:rFonts w:ascii="Tahoma" w:hAnsi="Tahoma" w:cs="Tahoma"/>
          <w:b/>
          <w:sz w:val="20"/>
          <w:szCs w:val="20"/>
        </w:rPr>
        <w:t>,</w:t>
      </w:r>
      <w:r w:rsidRPr="00863CCA">
        <w:rPr>
          <w:rFonts w:ascii="Tahoma" w:hAnsi="Tahoma" w:cs="Tahoma"/>
          <w:b/>
          <w:sz w:val="20"/>
          <w:szCs w:val="20"/>
        </w:rPr>
        <w:t xml:space="preserve"> finančně podpoří Spolková země Sasko</w:t>
      </w:r>
      <w:r>
        <w:rPr>
          <w:rFonts w:ascii="Tahoma" w:hAnsi="Tahoma" w:cs="Tahoma"/>
          <w:b/>
          <w:sz w:val="20"/>
          <w:szCs w:val="20"/>
        </w:rPr>
        <w:t xml:space="preserve"> a Ústav výzkumu globální změny AV ČR</w:t>
      </w:r>
      <w:r w:rsidRPr="00863CC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63CCA">
        <w:rPr>
          <w:rFonts w:ascii="Tahoma" w:hAnsi="Tahoma" w:cs="Tahoma"/>
          <w:b/>
          <w:sz w:val="20"/>
          <w:szCs w:val="20"/>
        </w:rPr>
        <w:t xml:space="preserve"> Doktorandi budou součástí společných výzkumných programů zaměřených na hospodaření s vodou, půdou, odpady a energiemi a na biodiverzitu, které budou probíhat na UNU-FLORES a Technické univerzitě v Drážďanech (TU </w:t>
      </w:r>
      <w:proofErr w:type="spellStart"/>
      <w:r w:rsidRPr="00863CCA">
        <w:rPr>
          <w:rFonts w:ascii="Tahoma" w:hAnsi="Tahoma" w:cs="Tahoma"/>
          <w:b/>
          <w:sz w:val="20"/>
          <w:szCs w:val="20"/>
        </w:rPr>
        <w:t>Dresden</w:t>
      </w:r>
      <w:proofErr w:type="spellEnd"/>
      <w:r w:rsidRPr="00863CCA">
        <w:rPr>
          <w:rFonts w:ascii="Tahoma" w:hAnsi="Tahoma" w:cs="Tahoma"/>
          <w:b/>
          <w:sz w:val="20"/>
          <w:szCs w:val="20"/>
        </w:rPr>
        <w:t>). Výzkum bude zajišťován v úzké spolupráci s </w:t>
      </w:r>
      <w:r w:rsidR="00147849">
        <w:rPr>
          <w:rFonts w:ascii="Tahoma" w:hAnsi="Tahoma" w:cs="Tahoma"/>
          <w:b/>
          <w:sz w:val="20"/>
          <w:szCs w:val="20"/>
        </w:rPr>
        <w:t>ÚVGZ</w:t>
      </w:r>
      <w:r w:rsidRPr="00863CCA">
        <w:rPr>
          <w:rFonts w:ascii="Tahoma" w:hAnsi="Tahoma" w:cs="Tahoma"/>
          <w:b/>
          <w:sz w:val="20"/>
          <w:szCs w:val="20"/>
        </w:rPr>
        <w:t>, který se na financování čtyřletého programu rovněž podílí.</w:t>
      </w:r>
    </w:p>
    <w:p w:rsidR="00C20FC9" w:rsidRPr="00863CCA" w:rsidRDefault="00C20FC9" w:rsidP="00147849">
      <w:pPr>
        <w:rPr>
          <w:rFonts w:ascii="Tahoma" w:hAnsi="Tahoma" w:cs="Tahoma"/>
          <w:i/>
          <w:sz w:val="20"/>
          <w:szCs w:val="20"/>
        </w:rPr>
      </w:pPr>
      <w:r w:rsidRPr="00863CCA">
        <w:rPr>
          <w:rFonts w:ascii="Tahoma" w:hAnsi="Tahoma" w:cs="Tahoma"/>
          <w:sz w:val="20"/>
          <w:szCs w:val="20"/>
        </w:rPr>
        <w:t xml:space="preserve">Jak řekl saský ministr pro vědu Sebastian </w:t>
      </w:r>
      <w:proofErr w:type="spellStart"/>
      <w:r w:rsidRPr="00863CCA">
        <w:rPr>
          <w:rFonts w:ascii="Tahoma" w:hAnsi="Tahoma" w:cs="Tahoma"/>
          <w:sz w:val="20"/>
          <w:szCs w:val="20"/>
        </w:rPr>
        <w:t>Gemkow</w:t>
      </w:r>
      <w:proofErr w:type="spellEnd"/>
      <w:r w:rsidRPr="00863CCA">
        <w:rPr>
          <w:rFonts w:ascii="Tahoma" w:hAnsi="Tahoma" w:cs="Tahoma"/>
          <w:sz w:val="20"/>
          <w:szCs w:val="20"/>
        </w:rPr>
        <w:t xml:space="preserve"> : „</w:t>
      </w:r>
      <w:r w:rsidRPr="00863CCA">
        <w:rPr>
          <w:rFonts w:ascii="Tahoma" w:hAnsi="Tahoma" w:cs="Tahoma"/>
          <w:i/>
          <w:sz w:val="20"/>
          <w:szCs w:val="20"/>
        </w:rPr>
        <w:t>Všichni víme, že naléhavé globální úkoly k zajištění přežití lidské společnosti a udržitelnosti lze zvládnout pouze společně. Rostoucí poptávka po zdrojích, ztráta biologické rozmanitosti a změna klimatu jsou hlavními výzvami, které budou pandemií COVID-19 ještě více intenzivní. Cílem nového programu je umožnit doktorandům realizovat výsledky jejich výzkumu ve svých domovských zemích. Jsem rád, že se tato evropská spolupráce pro překonávání globálních problémů zdařila, a vidím v ní další posílení vědeckých vztahů mezi Saskem a Českou republikou.“</w:t>
      </w:r>
    </w:p>
    <w:p w:rsidR="00C20FC9" w:rsidRPr="00863CCA" w:rsidRDefault="00C20FC9" w:rsidP="00147849">
      <w:pPr>
        <w:rPr>
          <w:rFonts w:ascii="Tahoma" w:hAnsi="Tahoma" w:cs="Tahoma"/>
          <w:i/>
          <w:sz w:val="20"/>
          <w:szCs w:val="20"/>
        </w:rPr>
      </w:pPr>
      <w:r w:rsidRPr="00863CCA">
        <w:rPr>
          <w:rFonts w:ascii="Tahoma" w:hAnsi="Tahoma" w:cs="Tahoma"/>
          <w:sz w:val="20"/>
          <w:szCs w:val="20"/>
        </w:rPr>
        <w:t xml:space="preserve">Ředitelka UNU-FLORES profesorka </w:t>
      </w:r>
      <w:proofErr w:type="spellStart"/>
      <w:r w:rsidRPr="00863CCA">
        <w:rPr>
          <w:rFonts w:ascii="Tahoma" w:hAnsi="Tahoma" w:cs="Tahoma"/>
          <w:sz w:val="20"/>
          <w:szCs w:val="20"/>
        </w:rPr>
        <w:t>Edeltraud</w:t>
      </w:r>
      <w:proofErr w:type="spellEnd"/>
      <w:r w:rsidRPr="00863CC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63CCA">
        <w:rPr>
          <w:rFonts w:ascii="Tahoma" w:hAnsi="Tahoma" w:cs="Tahoma"/>
          <w:sz w:val="20"/>
          <w:szCs w:val="20"/>
        </w:rPr>
        <w:t>Günther</w:t>
      </w:r>
      <w:proofErr w:type="spellEnd"/>
      <w:r w:rsidRPr="00863CCA">
        <w:rPr>
          <w:rFonts w:ascii="Tahoma" w:hAnsi="Tahoma" w:cs="Tahoma"/>
          <w:sz w:val="20"/>
          <w:szCs w:val="20"/>
        </w:rPr>
        <w:t xml:space="preserve"> dodává, že: </w:t>
      </w:r>
      <w:r w:rsidRPr="00863CCA">
        <w:rPr>
          <w:rFonts w:ascii="Tahoma" w:hAnsi="Tahoma" w:cs="Tahoma"/>
          <w:i/>
          <w:sz w:val="20"/>
          <w:szCs w:val="20"/>
        </w:rPr>
        <w:t>„Potravinová bezpečnost je rozhodující pro udržitelný rozvoj. Poznali jsme, jak náš život může celosvětově změnit COVID-19. Tato spolupráce je cenným příspěvkem k lepšímu porozumění dopadů pandemie na správu zdrojů životního prostředí, zejména v zemědělsko-potravinářském odvětví. Je odpovědností vědy rozumně reagovat na měnící se potřeby společnosti. Na tomto pozadí se výzkum Univerzity OSN řídí cílem být politicky relevantní.“</w:t>
      </w:r>
    </w:p>
    <w:p w:rsidR="00C20FC9" w:rsidRPr="00863CCA" w:rsidRDefault="00C20FC9" w:rsidP="00147849">
      <w:pPr>
        <w:rPr>
          <w:rFonts w:ascii="Tahoma" w:hAnsi="Tahoma" w:cs="Tahoma"/>
          <w:color w:val="000000"/>
          <w:sz w:val="20"/>
          <w:szCs w:val="20"/>
        </w:rPr>
      </w:pPr>
      <w:r w:rsidRPr="00863CCA">
        <w:rPr>
          <w:rFonts w:ascii="Tahoma" w:hAnsi="Tahoma" w:cs="Tahoma"/>
          <w:sz w:val="20"/>
          <w:szCs w:val="20"/>
        </w:rPr>
        <w:t>Na výhody využití</w:t>
      </w:r>
      <w:r>
        <w:rPr>
          <w:rFonts w:ascii="Tahoma" w:hAnsi="Tahoma" w:cs="Tahoma"/>
          <w:sz w:val="20"/>
          <w:szCs w:val="20"/>
        </w:rPr>
        <w:t xml:space="preserve"> stávající</w:t>
      </w:r>
      <w:r w:rsidRPr="00863CCA">
        <w:rPr>
          <w:rFonts w:ascii="Tahoma" w:hAnsi="Tahoma" w:cs="Tahoma"/>
          <w:sz w:val="20"/>
          <w:szCs w:val="20"/>
        </w:rPr>
        <w:t xml:space="preserve"> infrastruktury poukazuje ředitel</w:t>
      </w:r>
      <w:r w:rsidR="00147849">
        <w:rPr>
          <w:rFonts w:ascii="Tahoma" w:hAnsi="Tahoma" w:cs="Tahoma"/>
          <w:sz w:val="20"/>
          <w:szCs w:val="20"/>
        </w:rPr>
        <w:t xml:space="preserve"> ÚVGZ</w:t>
      </w:r>
      <w:r w:rsidRPr="00863CCA">
        <w:rPr>
          <w:rFonts w:ascii="Tahoma" w:hAnsi="Tahoma" w:cs="Tahoma"/>
          <w:sz w:val="20"/>
          <w:szCs w:val="20"/>
        </w:rPr>
        <w:t xml:space="preserve">  Michal V. Marek: </w:t>
      </w:r>
      <w:r w:rsidRPr="00863CCA">
        <w:rPr>
          <w:rFonts w:ascii="Tahoma" w:hAnsi="Tahoma" w:cs="Tahoma"/>
          <w:color w:val="000000"/>
          <w:sz w:val="20"/>
          <w:szCs w:val="20"/>
        </w:rPr>
        <w:t>„</w:t>
      </w:r>
      <w:r w:rsidRPr="00863CCA">
        <w:rPr>
          <w:rFonts w:ascii="Tahoma" w:hAnsi="Tahoma" w:cs="Tahoma"/>
          <w:i/>
          <w:color w:val="000000"/>
          <w:sz w:val="20"/>
          <w:szCs w:val="20"/>
        </w:rPr>
        <w:t>Spolupráce doktorandů rovněž posiluje společno</w:t>
      </w:r>
      <w:r>
        <w:rPr>
          <w:rFonts w:ascii="Tahoma" w:hAnsi="Tahoma" w:cs="Tahoma"/>
          <w:i/>
          <w:color w:val="000000"/>
          <w:sz w:val="20"/>
          <w:szCs w:val="20"/>
        </w:rPr>
        <w:t>u infrastrukturu pro výzkum</w:t>
      </w:r>
      <w:r w:rsidRPr="00863CCA">
        <w:rPr>
          <w:rFonts w:ascii="Tahoma" w:hAnsi="Tahoma" w:cs="Tahoma"/>
          <w:i/>
          <w:color w:val="000000"/>
          <w:sz w:val="20"/>
          <w:szCs w:val="20"/>
        </w:rPr>
        <w:t xml:space="preserve"> životního prostředí na regionální úrovni mezi Českou republikou a Saskem a také na globální úrovni prostřednictvím spolupráce s partnery ze zemí mimo EU.</w:t>
      </w:r>
      <w:r w:rsidRPr="00863CCA">
        <w:rPr>
          <w:rFonts w:ascii="Tahoma" w:hAnsi="Tahoma" w:cs="Tahoma"/>
          <w:color w:val="000000"/>
          <w:sz w:val="20"/>
          <w:szCs w:val="20"/>
        </w:rPr>
        <w:t>“</w:t>
      </w:r>
    </w:p>
    <w:p w:rsidR="00C20FC9" w:rsidRDefault="00C20FC9" w:rsidP="00147849">
      <w:pPr>
        <w:rPr>
          <w:rFonts w:ascii="Tahoma" w:hAnsi="Tahoma" w:cs="Tahoma"/>
          <w:sz w:val="20"/>
          <w:szCs w:val="20"/>
        </w:rPr>
      </w:pPr>
      <w:r w:rsidRPr="00CF2AD6">
        <w:rPr>
          <w:rFonts w:ascii="Tahoma" w:hAnsi="Tahoma" w:cs="Tahoma"/>
          <w:sz w:val="20"/>
          <w:szCs w:val="20"/>
        </w:rPr>
        <w:t xml:space="preserve">Ve výzkumných projektech doktorandů by se měla projevit jejich vazba na podmínky, kulturu, a jazyk svých domovských zemí. Důraz bude kladen na udržitelné hospodaření s přírodními zdroji, vodou, půdou a odpady, stejně jako i na opatření k přizpůsobení se nebo zmírnění důsledků změny klimatu. Cílem výzkumu je řešit základní výzvy v zemědělsko- potravinářském dodavatelském řetězci, které se díky pandemií COVID-19 staly ještě naléhavějšími. Výzkum má poskytnout řešení pro zvýšení odolnosti </w:t>
      </w:r>
    </w:p>
    <w:p w:rsidR="00C20FC9" w:rsidRDefault="00C20FC9" w:rsidP="00147849">
      <w:pPr>
        <w:rPr>
          <w:rFonts w:ascii="Tahoma" w:hAnsi="Tahoma" w:cs="Tahoma"/>
          <w:sz w:val="20"/>
          <w:szCs w:val="20"/>
        </w:rPr>
      </w:pPr>
    </w:p>
    <w:p w:rsidR="00147849" w:rsidRDefault="00147849" w:rsidP="00147849">
      <w:pPr>
        <w:rPr>
          <w:rFonts w:ascii="Tahoma" w:hAnsi="Tahoma" w:cs="Tahoma"/>
          <w:sz w:val="20"/>
          <w:szCs w:val="20"/>
        </w:rPr>
      </w:pPr>
    </w:p>
    <w:p w:rsidR="00C20FC9" w:rsidRDefault="00C20FC9" w:rsidP="00147849">
      <w:pPr>
        <w:rPr>
          <w:rFonts w:ascii="Tahoma" w:hAnsi="Tahoma" w:cs="Tahoma"/>
          <w:sz w:val="20"/>
          <w:szCs w:val="20"/>
        </w:rPr>
      </w:pPr>
      <w:r w:rsidRPr="00CF2AD6">
        <w:rPr>
          <w:rFonts w:ascii="Tahoma" w:hAnsi="Tahoma" w:cs="Tahoma"/>
          <w:sz w:val="20"/>
          <w:szCs w:val="20"/>
        </w:rPr>
        <w:t>potravinových systémů a zajistit potravinovou bezpečnost ve zranitelných společnostech, zejména v jižních teritoriích.</w:t>
      </w:r>
    </w:p>
    <w:p w:rsidR="00C20FC9" w:rsidRDefault="00C20FC9" w:rsidP="00147849">
      <w:pPr>
        <w:rPr>
          <w:rFonts w:ascii="Tahoma" w:hAnsi="Tahoma" w:cs="Tahoma"/>
          <w:sz w:val="20"/>
          <w:szCs w:val="20"/>
        </w:rPr>
      </w:pPr>
      <w:r w:rsidRPr="00CF2AD6">
        <w:rPr>
          <w:rFonts w:ascii="Tahoma" w:hAnsi="Tahoma" w:cs="Tahoma"/>
          <w:sz w:val="20"/>
          <w:szCs w:val="20"/>
        </w:rPr>
        <w:t>Doktorandské pozice budou vypsány veřejně a vybraní doktorandi budou zaměstnáni na</w:t>
      </w:r>
      <w:r w:rsidR="00147849">
        <w:rPr>
          <w:rFonts w:ascii="Tahoma" w:hAnsi="Tahoma" w:cs="Tahoma"/>
          <w:sz w:val="20"/>
          <w:szCs w:val="20"/>
        </w:rPr>
        <w:t xml:space="preserve"> UNU-FLORES. Výše stipendia </w:t>
      </w:r>
      <w:proofErr w:type="gramStart"/>
      <w:r w:rsidR="00147849">
        <w:rPr>
          <w:rFonts w:ascii="Tahoma" w:hAnsi="Tahoma" w:cs="Tahoma"/>
          <w:sz w:val="20"/>
          <w:szCs w:val="20"/>
        </w:rPr>
        <w:t>činí</w:t>
      </w:r>
      <w:proofErr w:type="gramEnd"/>
      <w:r w:rsidRPr="00CF2AD6">
        <w:rPr>
          <w:rFonts w:ascii="Tahoma" w:hAnsi="Tahoma" w:cs="Tahoma"/>
          <w:sz w:val="20"/>
          <w:szCs w:val="20"/>
        </w:rPr>
        <w:t xml:space="preserve"> 1.566 EUR měsíčně z toho </w:t>
      </w:r>
      <w:proofErr w:type="gramStart"/>
      <w:r w:rsidRPr="00CF2AD6">
        <w:rPr>
          <w:rFonts w:ascii="Tahoma" w:hAnsi="Tahoma" w:cs="Tahoma"/>
          <w:sz w:val="20"/>
          <w:szCs w:val="20"/>
        </w:rPr>
        <w:t>uhradí</w:t>
      </w:r>
      <w:proofErr w:type="gramEnd"/>
      <w:r w:rsidRPr="00CF2AD6">
        <w:rPr>
          <w:rFonts w:ascii="Tahoma" w:hAnsi="Tahoma" w:cs="Tahoma"/>
          <w:sz w:val="20"/>
          <w:szCs w:val="20"/>
        </w:rPr>
        <w:t xml:space="preserve"> 800 EUR saské ministerstvo pro v</w:t>
      </w:r>
      <w:r w:rsidR="00147849">
        <w:rPr>
          <w:rFonts w:ascii="Tahoma" w:hAnsi="Tahoma" w:cs="Tahoma"/>
          <w:sz w:val="20"/>
          <w:szCs w:val="20"/>
        </w:rPr>
        <w:t>ědu a 600 EUR uhradí ÚVGZ.</w:t>
      </w:r>
      <w:bookmarkStart w:id="0" w:name="_GoBack"/>
      <w:bookmarkEnd w:id="0"/>
      <w:r w:rsidRPr="00CF2AD6">
        <w:rPr>
          <w:rFonts w:ascii="Tahoma" w:hAnsi="Tahoma" w:cs="Tahoma"/>
          <w:sz w:val="20"/>
          <w:szCs w:val="20"/>
        </w:rPr>
        <w:t xml:space="preserve"> Všechny ostatní náklady nese UNU-FLORES.</w:t>
      </w:r>
    </w:p>
    <w:p w:rsidR="00C20FC9" w:rsidRDefault="00C20FC9" w:rsidP="00147849">
      <w:pPr>
        <w:rPr>
          <w:rFonts w:ascii="Tahoma" w:hAnsi="Tahoma" w:cs="Tahoma"/>
          <w:sz w:val="20"/>
          <w:szCs w:val="20"/>
        </w:rPr>
      </w:pPr>
    </w:p>
    <w:p w:rsidR="00C20FC9" w:rsidRDefault="00C20FC9" w:rsidP="00C20FC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Kontakt pro média:</w:t>
      </w:r>
    </w:p>
    <w:p w:rsidR="00C20FC9" w:rsidRPr="00CF2AD6" w:rsidRDefault="00C20FC9" w:rsidP="00C20FC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2AD6">
        <w:rPr>
          <w:rFonts w:ascii="Tahoma" w:hAnsi="Tahoma" w:cs="Tahoma"/>
          <w:sz w:val="20"/>
          <w:szCs w:val="20"/>
        </w:rPr>
        <w:t>Mgr. Jiří Kolman, Ph.D.</w:t>
      </w:r>
    </w:p>
    <w:p w:rsidR="00C20FC9" w:rsidRDefault="00C20FC9" w:rsidP="00C20FC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2AD6">
        <w:rPr>
          <w:rFonts w:ascii="Tahoma" w:hAnsi="Tahoma" w:cs="Tahoma"/>
          <w:sz w:val="20"/>
          <w:szCs w:val="20"/>
        </w:rPr>
        <w:t>vědecký tajemník</w:t>
      </w:r>
    </w:p>
    <w:p w:rsidR="00C20FC9" w:rsidRDefault="00C20FC9" w:rsidP="00C20FC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E: kolman.j@czechglobe.cz</w:t>
      </w:r>
    </w:p>
    <w:p w:rsidR="00C20FC9" w:rsidRPr="00CF2AD6" w:rsidRDefault="00C20FC9" w:rsidP="00C20FC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M: +420 732 304 691</w:t>
      </w:r>
    </w:p>
    <w:p w:rsidR="00C20FC9" w:rsidRDefault="00C20FC9" w:rsidP="00C20FC9">
      <w:pPr>
        <w:jc w:val="both"/>
        <w:rPr>
          <w:rFonts w:ascii="Tahoma" w:hAnsi="Tahoma" w:cs="Tahoma"/>
          <w:b/>
          <w:sz w:val="20"/>
          <w:szCs w:val="20"/>
        </w:rPr>
      </w:pPr>
    </w:p>
    <w:p w:rsidR="00C20FC9" w:rsidRPr="00CF2AD6" w:rsidRDefault="00C20FC9" w:rsidP="00C20FC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Více informací:</w:t>
      </w:r>
    </w:p>
    <w:p w:rsidR="00C20FC9" w:rsidRPr="00243D27" w:rsidRDefault="00C20FC9" w:rsidP="00C20FC9">
      <w:pPr>
        <w:spacing w:line="360" w:lineRule="auto"/>
        <w:rPr>
          <w:rFonts w:ascii="Arial" w:hAnsi="Arial" w:cs="Arial"/>
        </w:rPr>
      </w:pPr>
      <w:hyperlink r:id="rId6" w:history="1">
        <w:r w:rsidRPr="00243D27">
          <w:rPr>
            <w:rStyle w:val="Hypertextovodkaz"/>
            <w:rFonts w:ascii="Arial" w:hAnsi="Arial" w:cs="Arial"/>
          </w:rPr>
          <w:t>https://flores.unu.edu</w:t>
        </w:r>
      </w:hyperlink>
    </w:p>
    <w:p w:rsidR="00C20FC9" w:rsidRDefault="00C20FC9" w:rsidP="00C20FC9">
      <w:pPr>
        <w:spacing w:line="360" w:lineRule="auto"/>
        <w:rPr>
          <w:rFonts w:ascii="Arial" w:hAnsi="Arial" w:cs="Arial"/>
        </w:rPr>
      </w:pPr>
      <w:hyperlink r:id="rId7" w:history="1">
        <w:r w:rsidRPr="00F0681B">
          <w:rPr>
            <w:rStyle w:val="Hypertextovodkaz"/>
            <w:rFonts w:ascii="Arial" w:hAnsi="Arial" w:cs="Arial"/>
          </w:rPr>
          <w:t>http://www.czechglobe.cz</w:t>
        </w:r>
      </w:hyperlink>
    </w:p>
    <w:p w:rsidR="00C20FC9" w:rsidRPr="007346FE" w:rsidRDefault="00C20FC9" w:rsidP="00C20FC9">
      <w:pPr>
        <w:spacing w:line="360" w:lineRule="auto"/>
        <w:rPr>
          <w:rFonts w:ascii="Arial" w:hAnsi="Arial" w:cs="Arial"/>
        </w:rPr>
      </w:pPr>
    </w:p>
    <w:p w:rsidR="00C20FC9" w:rsidRDefault="00C20FC9" w:rsidP="00720B6F">
      <w:pPr>
        <w:spacing w:after="0" w:line="240" w:lineRule="auto"/>
        <w:rPr>
          <w:rFonts w:ascii="Tahoma" w:hAnsi="Tahoma" w:cs="Tahoma"/>
        </w:rPr>
      </w:pPr>
    </w:p>
    <w:sectPr w:rsidR="00C20F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7E0" w:rsidRDefault="003E77E0" w:rsidP="00720B6F">
      <w:pPr>
        <w:spacing w:after="0" w:line="240" w:lineRule="auto"/>
      </w:pPr>
      <w:r>
        <w:separator/>
      </w:r>
    </w:p>
  </w:endnote>
  <w:endnote w:type="continuationSeparator" w:id="0">
    <w:p w:rsidR="003E77E0" w:rsidRDefault="003E77E0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7E0" w:rsidRDefault="003E77E0" w:rsidP="00720B6F">
      <w:pPr>
        <w:spacing w:after="0" w:line="240" w:lineRule="auto"/>
      </w:pPr>
      <w:r>
        <w:separator/>
      </w:r>
    </w:p>
  </w:footnote>
  <w:footnote w:type="continuationSeparator" w:id="0">
    <w:p w:rsidR="003E77E0" w:rsidRDefault="003E77E0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3D">
      <w:t xml:space="preserve">                                                            </w:t>
    </w:r>
    <w:r w:rsidR="0027153D" w:rsidRPr="00C46001">
      <w:rPr>
        <w:noProof/>
        <w:lang w:eastAsia="cs-CZ"/>
      </w:rPr>
      <w:drawing>
        <wp:inline distT="0" distB="0" distL="0" distR="0" wp14:anchorId="3D8C0315" wp14:editId="3F5F1F76">
          <wp:extent cx="1498600" cy="1079500"/>
          <wp:effectExtent l="0" t="0" r="6350" b="6350"/>
          <wp:docPr id="8" name="Obrázek 8" descr="D:\PR - CZECHGLOBE\AVCR_stredova_znacka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 - CZECHGLOBE\AVCR_stredova_znacka_CZ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F"/>
    <w:rsid w:val="00010446"/>
    <w:rsid w:val="000702B9"/>
    <w:rsid w:val="000B09B6"/>
    <w:rsid w:val="000B4161"/>
    <w:rsid w:val="00147849"/>
    <w:rsid w:val="00192C62"/>
    <w:rsid w:val="0019471A"/>
    <w:rsid w:val="00254AC4"/>
    <w:rsid w:val="0027153D"/>
    <w:rsid w:val="002C20FC"/>
    <w:rsid w:val="002E5EA8"/>
    <w:rsid w:val="002F67DC"/>
    <w:rsid w:val="0034104B"/>
    <w:rsid w:val="003A59BC"/>
    <w:rsid w:val="003E3C96"/>
    <w:rsid w:val="003E77E0"/>
    <w:rsid w:val="004465F5"/>
    <w:rsid w:val="004538D6"/>
    <w:rsid w:val="00476D6D"/>
    <w:rsid w:val="004D1C28"/>
    <w:rsid w:val="00511697"/>
    <w:rsid w:val="0053125D"/>
    <w:rsid w:val="005C33FC"/>
    <w:rsid w:val="005D0057"/>
    <w:rsid w:val="005D3566"/>
    <w:rsid w:val="006346DD"/>
    <w:rsid w:val="006B73C5"/>
    <w:rsid w:val="006D40A0"/>
    <w:rsid w:val="006E0138"/>
    <w:rsid w:val="006E13D0"/>
    <w:rsid w:val="00720B6F"/>
    <w:rsid w:val="00757240"/>
    <w:rsid w:val="0076584B"/>
    <w:rsid w:val="00844C11"/>
    <w:rsid w:val="00862405"/>
    <w:rsid w:val="008C083C"/>
    <w:rsid w:val="008F68A7"/>
    <w:rsid w:val="00992730"/>
    <w:rsid w:val="009D1DA7"/>
    <w:rsid w:val="00A512DE"/>
    <w:rsid w:val="00A51848"/>
    <w:rsid w:val="00AE3B1F"/>
    <w:rsid w:val="00B119ED"/>
    <w:rsid w:val="00B64A2C"/>
    <w:rsid w:val="00BC3889"/>
    <w:rsid w:val="00BE067F"/>
    <w:rsid w:val="00C12B33"/>
    <w:rsid w:val="00C14418"/>
    <w:rsid w:val="00C20FC9"/>
    <w:rsid w:val="00C245FA"/>
    <w:rsid w:val="00C506B0"/>
    <w:rsid w:val="00CC3146"/>
    <w:rsid w:val="00CD046C"/>
    <w:rsid w:val="00CF0914"/>
    <w:rsid w:val="00D47ACE"/>
    <w:rsid w:val="00D5411C"/>
    <w:rsid w:val="00D84017"/>
    <w:rsid w:val="00DB72DA"/>
    <w:rsid w:val="00DE6F1F"/>
    <w:rsid w:val="00E1641F"/>
    <w:rsid w:val="00E47F56"/>
    <w:rsid w:val="00E777DB"/>
    <w:rsid w:val="00E90FAD"/>
    <w:rsid w:val="00ED073D"/>
    <w:rsid w:val="00EE54EA"/>
    <w:rsid w:val="00EE6A77"/>
    <w:rsid w:val="00EF2A17"/>
    <w:rsid w:val="00F016BD"/>
    <w:rsid w:val="00F02A0F"/>
    <w:rsid w:val="00FE30B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D6229"/>
  <w15:docId w15:val="{B1219602-62B3-4C04-BAC3-DDF396F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zechglob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ores.un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Hana Šprtová</cp:lastModifiedBy>
  <cp:revision>2</cp:revision>
  <dcterms:created xsi:type="dcterms:W3CDTF">2020-11-02T16:14:00Z</dcterms:created>
  <dcterms:modified xsi:type="dcterms:W3CDTF">2020-11-02T16:14:00Z</dcterms:modified>
</cp:coreProperties>
</file>